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513C3" w14:textId="77777777" w:rsidR="00D34708" w:rsidRPr="000572B8" w:rsidRDefault="00000000" w:rsidP="00D34708">
      <w:pPr>
        <w:ind w:left="5670"/>
        <w:rPr>
          <w:rFonts w:eastAsia="Courier New"/>
          <w:b/>
          <w:bCs/>
        </w:rPr>
      </w:pPr>
      <w:r>
        <w:rPr>
          <w:noProof/>
        </w:rPr>
        <w:pict w14:anchorId="134AEFFB">
          <v:shapetype id="_x0000_t202" coordsize="21600,21600" o:spt="202" path="m,l,21600r21600,l21600,xe">
            <v:stroke joinstyle="miter"/>
            <v:path gradientshapeok="t" o:connecttype="rect"/>
          </v:shapetype>
          <v:shape id="_x0000_s2054" type="#_x0000_t202" style="position:absolute;left:0;text-align:left;margin-left:187.95pt;margin-top:-20.7pt;width:293.35pt;height:69.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63A60066" w14:textId="5127CE3D" w:rsidR="00735B62" w:rsidRDefault="00735B62" w:rsidP="00735B62">
                  <w:pPr>
                    <w:suppressAutoHyphens/>
                    <w:jc w:val="both"/>
                    <w:rPr>
                      <w:color w:val="000000"/>
                    </w:rPr>
                  </w:pPr>
                  <w:r>
                    <w:rPr>
                      <w:sz w:val="20"/>
                      <w:szCs w:val="20"/>
                    </w:rPr>
                    <w:t>Приложение к программе подготовки научных и научно-педагогических кадров в аспирантуре по научной специальности 5.8.7. Методология и технология профессионального образования,</w:t>
                  </w:r>
                  <w:r>
                    <w:rPr>
                      <w:color w:val="FF0000"/>
                      <w:sz w:val="20"/>
                      <w:szCs w:val="20"/>
                    </w:rPr>
                    <w:t xml:space="preserve"> </w:t>
                  </w:r>
                  <w:r>
                    <w:rPr>
                      <w:color w:val="000000"/>
                      <w:sz w:val="20"/>
                      <w:szCs w:val="20"/>
                    </w:rPr>
                    <w:t xml:space="preserve">утв. приказом ректора ОмГА от </w:t>
                  </w:r>
                  <w:r w:rsidR="0014255A">
                    <w:rPr>
                      <w:color w:val="000000"/>
                      <w:sz w:val="20"/>
                      <w:szCs w:val="20"/>
                    </w:rPr>
                    <w:t>25.03.2024 №34</w:t>
                  </w:r>
                </w:p>
                <w:p w14:paraId="726A4163" w14:textId="77777777" w:rsidR="00C81552" w:rsidRPr="00AB740B" w:rsidRDefault="00C81552" w:rsidP="00D34708">
                  <w:pPr>
                    <w:suppressAutoHyphens/>
                    <w:jc w:val="both"/>
                    <w:rPr>
                      <w:color w:val="000000"/>
                    </w:rPr>
                  </w:pPr>
                </w:p>
              </w:txbxContent>
            </v:textbox>
          </v:shape>
        </w:pict>
      </w:r>
    </w:p>
    <w:p w14:paraId="6BF3D7A9" w14:textId="77777777" w:rsidR="00D34708" w:rsidRPr="000572B8" w:rsidRDefault="00D34708" w:rsidP="00D34708">
      <w:pPr>
        <w:ind w:left="5670"/>
        <w:rPr>
          <w:rFonts w:eastAsia="Courier New"/>
          <w:b/>
          <w:bCs/>
        </w:rPr>
      </w:pPr>
    </w:p>
    <w:p w14:paraId="04A5549A" w14:textId="77777777" w:rsidR="00D34708" w:rsidRPr="000572B8" w:rsidRDefault="00D34708" w:rsidP="00D34708">
      <w:pPr>
        <w:ind w:left="5670"/>
        <w:rPr>
          <w:rFonts w:eastAsia="Courier New"/>
          <w:b/>
          <w:bCs/>
        </w:rPr>
      </w:pPr>
    </w:p>
    <w:p w14:paraId="55AB4221" w14:textId="77777777" w:rsidR="00D34708" w:rsidRPr="000572B8" w:rsidRDefault="00D34708" w:rsidP="00D34708">
      <w:pPr>
        <w:ind w:right="1"/>
        <w:contextualSpacing/>
        <w:jc w:val="center"/>
        <w:rPr>
          <w:rFonts w:eastAsia="Courier New"/>
          <w:noProof/>
          <w:lang w:bidi="ru-RU"/>
        </w:rPr>
      </w:pPr>
    </w:p>
    <w:p w14:paraId="2614CFF2"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14:paraId="077A363B" w14:textId="77777777"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14:paraId="767F3B90" w14:textId="77777777"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14:paraId="0A1D041E" w14:textId="77777777" w:rsidR="00D34708" w:rsidRPr="000572B8" w:rsidRDefault="00D34708" w:rsidP="00D34708">
      <w:pPr>
        <w:ind w:right="1"/>
        <w:contextualSpacing/>
        <w:jc w:val="center"/>
        <w:rPr>
          <w:rFonts w:eastAsia="Courier New"/>
          <w:noProof/>
          <w:sz w:val="28"/>
          <w:szCs w:val="28"/>
          <w:lang w:bidi="ru-RU"/>
        </w:rPr>
      </w:pPr>
    </w:p>
    <w:p w14:paraId="1633AFAB" w14:textId="77777777" w:rsidR="00D34708" w:rsidRPr="000572B8" w:rsidRDefault="00000000" w:rsidP="00D34708">
      <w:pPr>
        <w:ind w:right="1"/>
        <w:contextualSpacing/>
        <w:jc w:val="center"/>
        <w:rPr>
          <w:rFonts w:eastAsia="Courier New"/>
          <w:noProof/>
          <w:sz w:val="28"/>
          <w:szCs w:val="28"/>
          <w:lang w:bidi="ru-RU"/>
        </w:rPr>
      </w:pPr>
      <w:r>
        <w:rPr>
          <w:rFonts w:eastAsia="Courier New"/>
          <w:b/>
          <w:noProof/>
        </w:rPr>
        <w:pict w14:anchorId="3CE52BFA">
          <v:shape id="_x0000_s2055"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ABA5D40" w14:textId="77777777" w:rsidR="00C81552" w:rsidRPr="00C94464" w:rsidRDefault="00C81552" w:rsidP="00D34708">
                  <w:pPr>
                    <w:jc w:val="center"/>
                  </w:pPr>
                  <w:r w:rsidRPr="00C94464">
                    <w:t>УТВЕРЖДАЮ:</w:t>
                  </w:r>
                </w:p>
                <w:p w14:paraId="3A98348C" w14:textId="77777777" w:rsidR="00C81552" w:rsidRPr="00C94464" w:rsidRDefault="00C81552" w:rsidP="00D34708">
                  <w:pPr>
                    <w:jc w:val="center"/>
                  </w:pPr>
                  <w:r w:rsidRPr="00C94464">
                    <w:t>Ректор, д.фил.н., профессор</w:t>
                  </w:r>
                </w:p>
                <w:p w14:paraId="7C249F98" w14:textId="77777777" w:rsidR="00C81552" w:rsidRDefault="00C81552" w:rsidP="00D34708">
                  <w:pPr>
                    <w:jc w:val="center"/>
                  </w:pPr>
                </w:p>
                <w:p w14:paraId="240B8806" w14:textId="77777777" w:rsidR="00C81552" w:rsidRPr="00C94464" w:rsidRDefault="00C81552" w:rsidP="00D34708">
                  <w:pPr>
                    <w:jc w:val="center"/>
                  </w:pPr>
                  <w:r w:rsidRPr="00C94464">
                    <w:t>______________А.Э. Еремеев</w:t>
                  </w:r>
                </w:p>
                <w:p w14:paraId="696E271E" w14:textId="52AFDCFB" w:rsidR="00C81552" w:rsidRPr="00FC1047" w:rsidRDefault="00C81552" w:rsidP="00D34708">
                  <w:pPr>
                    <w:jc w:val="right"/>
                  </w:pPr>
                  <w:r w:rsidRPr="00FC1047">
                    <w:t xml:space="preserve">                              </w:t>
                  </w:r>
                  <w:r w:rsidR="0014255A">
                    <w:t>25.03.2024 г.</w:t>
                  </w:r>
                </w:p>
                <w:p w14:paraId="41DF9B0A" w14:textId="77777777" w:rsidR="00C81552" w:rsidRPr="00C94464" w:rsidRDefault="00C81552" w:rsidP="00D34708">
                  <w:pPr>
                    <w:jc w:val="center"/>
                  </w:pPr>
                </w:p>
              </w:txbxContent>
            </v:textbox>
          </v:shape>
        </w:pict>
      </w:r>
    </w:p>
    <w:p w14:paraId="57E6F282" w14:textId="77777777" w:rsidR="00D34708" w:rsidRPr="000572B8" w:rsidRDefault="00D34708" w:rsidP="00D34708">
      <w:pPr>
        <w:ind w:right="1"/>
        <w:contextualSpacing/>
        <w:jc w:val="center"/>
        <w:rPr>
          <w:rFonts w:eastAsia="Courier New"/>
          <w:b/>
          <w:lang w:bidi="ru-RU"/>
        </w:rPr>
      </w:pPr>
    </w:p>
    <w:p w14:paraId="51F258B1" w14:textId="77777777" w:rsidR="00D34708" w:rsidRPr="000572B8" w:rsidRDefault="00D34708" w:rsidP="00D34708">
      <w:pPr>
        <w:ind w:right="1"/>
        <w:contextualSpacing/>
        <w:jc w:val="center"/>
        <w:rPr>
          <w:rFonts w:eastAsia="Courier New"/>
          <w:b/>
          <w:lang w:bidi="ru-RU"/>
        </w:rPr>
      </w:pPr>
    </w:p>
    <w:p w14:paraId="5941549E" w14:textId="77777777" w:rsidR="00D34708" w:rsidRPr="000572B8" w:rsidRDefault="00D34708" w:rsidP="00D34708">
      <w:pPr>
        <w:ind w:right="1"/>
        <w:contextualSpacing/>
        <w:jc w:val="center"/>
        <w:rPr>
          <w:rFonts w:eastAsia="Courier New"/>
          <w:b/>
          <w:lang w:bidi="ru-RU"/>
        </w:rPr>
      </w:pPr>
    </w:p>
    <w:p w14:paraId="3A5814D4" w14:textId="77777777" w:rsidR="00D34708" w:rsidRPr="000572B8" w:rsidRDefault="00D34708" w:rsidP="00D34708">
      <w:pPr>
        <w:ind w:right="1"/>
        <w:contextualSpacing/>
        <w:jc w:val="center"/>
        <w:rPr>
          <w:rFonts w:eastAsia="Courier New"/>
          <w:b/>
          <w:lang w:bidi="ru-RU"/>
        </w:rPr>
      </w:pPr>
    </w:p>
    <w:p w14:paraId="6023E447" w14:textId="77777777" w:rsidR="00D34708" w:rsidRPr="000572B8" w:rsidRDefault="00D34708" w:rsidP="00D34708">
      <w:pPr>
        <w:jc w:val="center"/>
        <w:rPr>
          <w:lang w:eastAsia="en-US"/>
        </w:rPr>
      </w:pPr>
    </w:p>
    <w:p w14:paraId="5BF95AC6" w14:textId="77777777" w:rsidR="00D34708" w:rsidRPr="000572B8" w:rsidRDefault="00D34708" w:rsidP="00D34708">
      <w:pPr>
        <w:jc w:val="center"/>
        <w:rPr>
          <w:lang w:eastAsia="en-US"/>
        </w:rPr>
      </w:pPr>
    </w:p>
    <w:p w14:paraId="081C35C0" w14:textId="77777777" w:rsidR="00D34708" w:rsidRPr="000572B8" w:rsidRDefault="00D34708" w:rsidP="00D34708">
      <w:pPr>
        <w:suppressAutoHyphens/>
        <w:jc w:val="center"/>
        <w:rPr>
          <w:rFonts w:eastAsia="SimSun"/>
          <w:kern w:val="2"/>
          <w:lang w:eastAsia="hi-IN" w:bidi="hi-IN"/>
        </w:rPr>
      </w:pPr>
    </w:p>
    <w:p w14:paraId="3D46B5BB" w14:textId="77777777" w:rsidR="007E7CDE" w:rsidRPr="000572B8" w:rsidRDefault="007E7CDE" w:rsidP="00D34708">
      <w:pPr>
        <w:suppressAutoHyphens/>
        <w:jc w:val="center"/>
        <w:rPr>
          <w:rFonts w:eastAsia="SimSun"/>
          <w:kern w:val="2"/>
          <w:lang w:eastAsia="hi-IN" w:bidi="hi-IN"/>
        </w:rPr>
      </w:pPr>
    </w:p>
    <w:p w14:paraId="5CB69C80" w14:textId="77777777" w:rsidR="00C00A17" w:rsidRPr="000572B8" w:rsidRDefault="00C00A17" w:rsidP="00D34708">
      <w:pPr>
        <w:suppressAutoHyphens/>
        <w:jc w:val="center"/>
        <w:rPr>
          <w:rFonts w:eastAsia="SimSun"/>
          <w:kern w:val="2"/>
          <w:lang w:eastAsia="hi-IN" w:bidi="hi-IN"/>
        </w:rPr>
      </w:pPr>
    </w:p>
    <w:p w14:paraId="649EC4F9" w14:textId="77777777" w:rsidR="007E7CDE" w:rsidRPr="000572B8" w:rsidRDefault="007E7CDE" w:rsidP="00D34708">
      <w:pPr>
        <w:suppressAutoHyphens/>
        <w:jc w:val="center"/>
        <w:rPr>
          <w:rFonts w:eastAsia="SimSun"/>
          <w:kern w:val="2"/>
          <w:lang w:eastAsia="hi-IN" w:bidi="hi-IN"/>
        </w:rPr>
      </w:pPr>
    </w:p>
    <w:p w14:paraId="39F76291" w14:textId="77777777" w:rsidR="007E7CDE" w:rsidRPr="000572B8" w:rsidRDefault="007E7CDE" w:rsidP="00D34708">
      <w:pPr>
        <w:suppressAutoHyphens/>
        <w:jc w:val="center"/>
        <w:rPr>
          <w:rFonts w:eastAsia="SimSun"/>
          <w:kern w:val="2"/>
          <w:lang w:eastAsia="hi-IN" w:bidi="hi-IN"/>
        </w:rPr>
      </w:pPr>
    </w:p>
    <w:p w14:paraId="628D33E8" w14:textId="77777777" w:rsidR="007E7CDE" w:rsidRPr="000572B8" w:rsidRDefault="007E7CDE" w:rsidP="00D34708">
      <w:pPr>
        <w:suppressAutoHyphens/>
        <w:jc w:val="center"/>
        <w:rPr>
          <w:rFonts w:eastAsia="SimSun"/>
          <w:kern w:val="2"/>
          <w:lang w:eastAsia="hi-IN" w:bidi="hi-IN"/>
        </w:rPr>
      </w:pPr>
    </w:p>
    <w:p w14:paraId="5E0D4650" w14:textId="77777777"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14:paraId="3E4F4EA5" w14:textId="77777777" w:rsidR="00D34708" w:rsidRPr="000572B8" w:rsidRDefault="00D34708" w:rsidP="00D34708">
      <w:pPr>
        <w:tabs>
          <w:tab w:val="left" w:pos="708"/>
        </w:tabs>
        <w:jc w:val="center"/>
        <w:rPr>
          <w:b/>
        </w:rPr>
      </w:pPr>
    </w:p>
    <w:p w14:paraId="0388D2C8" w14:textId="77777777" w:rsidR="008070A7" w:rsidRPr="008070A7" w:rsidRDefault="00275489" w:rsidP="007E7CDE">
      <w:pPr>
        <w:ind w:right="1"/>
        <w:contextualSpacing/>
        <w:jc w:val="center"/>
        <w:rPr>
          <w:rFonts w:eastAsia="Courier New"/>
          <w:b/>
          <w:bCs/>
          <w:sz w:val="28"/>
          <w:szCs w:val="28"/>
          <w:lang w:bidi="ru-RU"/>
        </w:rPr>
      </w:pPr>
      <w:r>
        <w:rPr>
          <w:b/>
          <w:bCs/>
          <w:sz w:val="28"/>
          <w:szCs w:val="28"/>
        </w:rPr>
        <w:t>Технологии</w:t>
      </w:r>
      <w:r w:rsidR="00417040">
        <w:rPr>
          <w:b/>
          <w:bCs/>
          <w:sz w:val="28"/>
          <w:szCs w:val="28"/>
        </w:rPr>
        <w:t xml:space="preserve"> профессионального образования</w:t>
      </w:r>
      <w:r w:rsidR="008070A7" w:rsidRPr="008070A7">
        <w:rPr>
          <w:rFonts w:eastAsia="Courier New"/>
          <w:b/>
          <w:bCs/>
          <w:sz w:val="28"/>
          <w:szCs w:val="28"/>
          <w:lang w:bidi="ru-RU"/>
        </w:rPr>
        <w:t xml:space="preserve"> </w:t>
      </w:r>
    </w:p>
    <w:p w14:paraId="330AF708" w14:textId="77777777" w:rsidR="008070A7" w:rsidRPr="008070A7" w:rsidRDefault="008070A7" w:rsidP="007E7CDE">
      <w:pPr>
        <w:ind w:right="1"/>
        <w:contextualSpacing/>
        <w:jc w:val="center"/>
        <w:rPr>
          <w:rFonts w:eastAsia="Courier New"/>
          <w:b/>
          <w:bCs/>
          <w:sz w:val="28"/>
          <w:szCs w:val="28"/>
          <w:lang w:bidi="ru-RU"/>
        </w:rPr>
      </w:pPr>
      <w:r w:rsidRPr="008070A7">
        <w:rPr>
          <w:b/>
          <w:bCs/>
          <w:sz w:val="28"/>
          <w:szCs w:val="28"/>
        </w:rPr>
        <w:t>2.1.</w:t>
      </w:r>
      <w:r w:rsidR="006E46BF">
        <w:rPr>
          <w:b/>
          <w:bCs/>
          <w:sz w:val="28"/>
          <w:szCs w:val="28"/>
        </w:rPr>
        <w:t>5.</w:t>
      </w:r>
      <w:r w:rsidR="00275489">
        <w:rPr>
          <w:b/>
          <w:bCs/>
          <w:sz w:val="28"/>
          <w:szCs w:val="28"/>
        </w:rPr>
        <w:t>3</w:t>
      </w:r>
    </w:p>
    <w:p w14:paraId="46B3C679" w14:textId="77777777"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14:paraId="79D1DE41" w14:textId="77777777"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14:paraId="03485CB4" w14:textId="77777777" w:rsidR="00D34708" w:rsidRPr="000572B8" w:rsidRDefault="00B65F79" w:rsidP="00D34708">
      <w:pPr>
        <w:suppressAutoHyphens/>
        <w:jc w:val="center"/>
        <w:rPr>
          <w:rFonts w:eastAsia="Courier New"/>
          <w:lang w:bidi="ru-RU"/>
        </w:rPr>
      </w:pPr>
      <w:bookmarkStart w:id="0" w:name="_Hlk96747394"/>
      <w:r>
        <w:rPr>
          <w:b/>
          <w:sz w:val="28"/>
          <w:szCs w:val="28"/>
        </w:rPr>
        <w:t>5.8.7. Методология и технология профессионального образования</w:t>
      </w:r>
    </w:p>
    <w:p w14:paraId="0A1906E3" w14:textId="77777777" w:rsidR="00D34708" w:rsidRPr="000572B8" w:rsidRDefault="00D34708" w:rsidP="00D34708">
      <w:pPr>
        <w:suppressAutoHyphens/>
        <w:jc w:val="center"/>
        <w:rPr>
          <w:rFonts w:eastAsia="Courier New"/>
          <w:lang w:bidi="ru-RU"/>
        </w:rPr>
      </w:pPr>
    </w:p>
    <w:bookmarkEnd w:id="0"/>
    <w:p w14:paraId="7D29ED5B" w14:textId="77777777" w:rsidR="00D34708" w:rsidRPr="000572B8" w:rsidRDefault="00D34708" w:rsidP="00D34708">
      <w:pPr>
        <w:suppressAutoHyphens/>
        <w:jc w:val="center"/>
        <w:rPr>
          <w:rFonts w:eastAsia="Courier New"/>
          <w:lang w:bidi="ru-RU"/>
        </w:rPr>
      </w:pPr>
    </w:p>
    <w:p w14:paraId="4C83CA6A" w14:textId="77777777" w:rsidR="00D34708" w:rsidRPr="000572B8" w:rsidRDefault="00D34708" w:rsidP="00D34708">
      <w:pPr>
        <w:suppressAutoHyphens/>
        <w:jc w:val="center"/>
        <w:rPr>
          <w:rFonts w:eastAsia="Courier New"/>
          <w:b/>
          <w:lang w:bidi="ru-RU"/>
        </w:rPr>
      </w:pPr>
    </w:p>
    <w:p w14:paraId="76F913B4" w14:textId="77777777" w:rsidR="00D34708" w:rsidRPr="000572B8" w:rsidRDefault="00D34708" w:rsidP="00D34708">
      <w:pPr>
        <w:pStyle w:val="ConsPlusNormal"/>
        <w:ind w:firstLine="540"/>
        <w:jc w:val="both"/>
        <w:rPr>
          <w:rFonts w:ascii="Times New Roman" w:hAnsi="Times New Roman" w:cs="Times New Roman"/>
          <w:sz w:val="24"/>
          <w:szCs w:val="24"/>
        </w:rPr>
      </w:pPr>
    </w:p>
    <w:p w14:paraId="4C75E05E"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612D5947"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23C6DE8C" w14:textId="77777777" w:rsidR="007E7CDE" w:rsidRPr="000572B8" w:rsidRDefault="007E7CDE" w:rsidP="00A94BF8">
      <w:pPr>
        <w:suppressAutoHyphens/>
        <w:spacing w:after="200" w:line="276" w:lineRule="auto"/>
        <w:jc w:val="center"/>
        <w:outlineLvl w:val="0"/>
        <w:rPr>
          <w:rFonts w:eastAsia="SimSun" w:cs="Calibri"/>
          <w:b/>
          <w:kern w:val="2"/>
          <w:lang w:eastAsia="hi-IN" w:bidi="hi-IN"/>
        </w:rPr>
      </w:pPr>
    </w:p>
    <w:p w14:paraId="1F546DF7" w14:textId="77777777"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14:paraId="5D71C962" w14:textId="77777777" w:rsidR="0014255A" w:rsidRDefault="0014255A" w:rsidP="0014255A">
      <w:pPr>
        <w:suppressAutoHyphens/>
        <w:autoSpaceDN w:val="0"/>
        <w:spacing w:line="276" w:lineRule="auto"/>
        <w:jc w:val="center"/>
        <w:rPr>
          <w:rFonts w:eastAsia="SimSun" w:cs="Calibri"/>
          <w:kern w:val="2"/>
          <w:lang w:eastAsia="hi-IN" w:bidi="hi-IN"/>
        </w:rPr>
      </w:pPr>
      <w:r>
        <w:rPr>
          <w:rFonts w:eastAsia="SimSun" w:cs="Calibri"/>
          <w:kern w:val="2"/>
          <w:lang w:eastAsia="hi-IN" w:bidi="hi-IN"/>
        </w:rPr>
        <w:t>очной формы обучения 2024 года набора</w:t>
      </w:r>
    </w:p>
    <w:p w14:paraId="71479242" w14:textId="77777777" w:rsidR="0014255A" w:rsidRDefault="0014255A" w:rsidP="0014255A">
      <w:pPr>
        <w:suppressAutoHyphens/>
        <w:autoSpaceDN w:val="0"/>
        <w:spacing w:line="276" w:lineRule="auto"/>
        <w:jc w:val="center"/>
        <w:rPr>
          <w:rFonts w:eastAsia="SimSun" w:cs="Calibri"/>
          <w:kern w:val="2"/>
          <w:lang w:eastAsia="hi-IN" w:bidi="hi-IN"/>
        </w:rPr>
      </w:pPr>
    </w:p>
    <w:p w14:paraId="61C2F020" w14:textId="77777777" w:rsidR="0014255A" w:rsidRDefault="0014255A" w:rsidP="0014255A">
      <w:pPr>
        <w:suppressAutoHyphens/>
        <w:autoSpaceDN w:val="0"/>
        <w:spacing w:after="200" w:line="276" w:lineRule="auto"/>
        <w:jc w:val="center"/>
        <w:rPr>
          <w:rFonts w:eastAsia="SimSun" w:cs="Calibri"/>
          <w:kern w:val="2"/>
          <w:lang w:eastAsia="hi-IN" w:bidi="hi-IN"/>
        </w:rPr>
      </w:pPr>
      <w:r>
        <w:rPr>
          <w:rFonts w:eastAsia="SimSun" w:cs="Calibri"/>
          <w:kern w:val="2"/>
          <w:lang w:eastAsia="hi-IN" w:bidi="hi-IN"/>
        </w:rPr>
        <w:t>на 2024/2025 учебный год</w:t>
      </w:r>
    </w:p>
    <w:p w14:paraId="0E82E919" w14:textId="77777777" w:rsidR="0014255A" w:rsidRDefault="0014255A" w:rsidP="0014255A">
      <w:pPr>
        <w:suppressAutoHyphens/>
        <w:autoSpaceDN w:val="0"/>
        <w:spacing w:line="276" w:lineRule="auto"/>
        <w:rPr>
          <w:rFonts w:eastAsia="SimSun" w:cs="Calibri"/>
          <w:kern w:val="2"/>
          <w:lang w:eastAsia="hi-IN" w:bidi="hi-IN"/>
        </w:rPr>
      </w:pPr>
    </w:p>
    <w:p w14:paraId="4F352605" w14:textId="77777777" w:rsidR="0014255A" w:rsidRDefault="0014255A" w:rsidP="0014255A">
      <w:pPr>
        <w:suppressAutoHyphens/>
        <w:autoSpaceDN w:val="0"/>
        <w:spacing w:line="276" w:lineRule="auto"/>
        <w:rPr>
          <w:rFonts w:eastAsia="SimSun" w:cs="Calibri"/>
          <w:kern w:val="2"/>
          <w:lang w:eastAsia="hi-IN" w:bidi="hi-IN"/>
        </w:rPr>
      </w:pPr>
    </w:p>
    <w:p w14:paraId="450061A9" w14:textId="77777777" w:rsidR="0014255A" w:rsidRDefault="0014255A" w:rsidP="0014255A">
      <w:pPr>
        <w:suppressAutoHyphens/>
        <w:autoSpaceDN w:val="0"/>
        <w:spacing w:line="276" w:lineRule="auto"/>
        <w:rPr>
          <w:rFonts w:eastAsia="SimSun" w:cs="Calibri"/>
          <w:kern w:val="2"/>
          <w:lang w:eastAsia="hi-IN" w:bidi="hi-IN"/>
        </w:rPr>
      </w:pPr>
    </w:p>
    <w:p w14:paraId="6123905C" w14:textId="77777777" w:rsidR="0014255A" w:rsidRDefault="0014255A" w:rsidP="0014255A">
      <w:pPr>
        <w:suppressAutoHyphens/>
        <w:autoSpaceDN w:val="0"/>
        <w:spacing w:line="276" w:lineRule="auto"/>
        <w:rPr>
          <w:rFonts w:eastAsia="SimSun" w:cs="Calibri"/>
          <w:kern w:val="2"/>
          <w:lang w:eastAsia="hi-IN" w:bidi="hi-IN"/>
        </w:rPr>
      </w:pPr>
    </w:p>
    <w:p w14:paraId="2F9295A0" w14:textId="77777777" w:rsidR="0014255A" w:rsidRDefault="0014255A" w:rsidP="0014255A">
      <w:pPr>
        <w:suppressAutoHyphens/>
        <w:autoSpaceDN w:val="0"/>
        <w:spacing w:line="276" w:lineRule="auto"/>
        <w:rPr>
          <w:rFonts w:eastAsia="SimSun" w:cs="Calibri"/>
          <w:kern w:val="2"/>
          <w:lang w:eastAsia="hi-IN" w:bidi="hi-IN"/>
        </w:rPr>
      </w:pPr>
    </w:p>
    <w:p w14:paraId="3AAF740D" w14:textId="77777777" w:rsidR="0014255A" w:rsidRDefault="0014255A" w:rsidP="0014255A">
      <w:pPr>
        <w:suppressAutoHyphens/>
        <w:autoSpaceDN w:val="0"/>
        <w:spacing w:line="276" w:lineRule="auto"/>
        <w:rPr>
          <w:rFonts w:eastAsia="SimSun" w:cs="Calibri"/>
          <w:kern w:val="2"/>
          <w:lang w:eastAsia="hi-IN" w:bidi="hi-IN"/>
        </w:rPr>
      </w:pPr>
    </w:p>
    <w:p w14:paraId="7803E086" w14:textId="77777777" w:rsidR="0014255A" w:rsidRDefault="0014255A" w:rsidP="0014255A">
      <w:pPr>
        <w:suppressAutoHyphens/>
        <w:autoSpaceDN w:val="0"/>
        <w:spacing w:line="276" w:lineRule="auto"/>
        <w:jc w:val="center"/>
        <w:outlineLvl w:val="0"/>
        <w:rPr>
          <w:rFonts w:cs="Calibri"/>
        </w:rPr>
      </w:pPr>
      <w:r>
        <w:rPr>
          <w:rFonts w:cs="Calibri"/>
        </w:rPr>
        <w:t>Омск, 2024</w:t>
      </w:r>
    </w:p>
    <w:p w14:paraId="7B74285C" w14:textId="77777777" w:rsidR="00D34708" w:rsidRPr="000572B8" w:rsidRDefault="00D34708" w:rsidP="0079237A">
      <w:pPr>
        <w:jc w:val="both"/>
        <w:rPr>
          <w:spacing w:val="-3"/>
          <w:lang w:eastAsia="en-US"/>
        </w:rPr>
      </w:pPr>
      <w:r w:rsidRPr="000572B8">
        <w:rPr>
          <w:spacing w:val="-3"/>
          <w:lang w:eastAsia="en-US"/>
        </w:rPr>
        <w:lastRenderedPageBreak/>
        <w:t>Составитель:</w:t>
      </w:r>
    </w:p>
    <w:p w14:paraId="323D3BF9" w14:textId="77777777"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6E46BF">
        <w:t>Е.В.Лопанова</w:t>
      </w:r>
      <w:r w:rsidRPr="000572B8">
        <w:t>/</w:t>
      </w:r>
    </w:p>
    <w:p w14:paraId="72327E52" w14:textId="77777777" w:rsidR="00D34708" w:rsidRPr="000572B8" w:rsidRDefault="00D34708" w:rsidP="0079237A">
      <w:pPr>
        <w:jc w:val="both"/>
        <w:rPr>
          <w:spacing w:val="-3"/>
          <w:lang w:eastAsia="en-US"/>
        </w:rPr>
      </w:pPr>
    </w:p>
    <w:p w14:paraId="1624F8D7" w14:textId="77777777" w:rsidR="00D34708" w:rsidRPr="000572B8"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психологии и социальной работы</w:t>
      </w:r>
      <w:r w:rsidRPr="000572B8">
        <w:rPr>
          <w:spacing w:val="-3"/>
          <w:lang w:eastAsia="en-US"/>
        </w:rPr>
        <w:t>»</w:t>
      </w:r>
    </w:p>
    <w:p w14:paraId="236B1D0F" w14:textId="62FF8788" w:rsidR="00D34708" w:rsidRPr="00824CF3" w:rsidRDefault="00A94BF8" w:rsidP="0079237A">
      <w:pPr>
        <w:jc w:val="both"/>
        <w:rPr>
          <w:spacing w:val="-3"/>
          <w:lang w:eastAsia="en-US"/>
        </w:rPr>
      </w:pPr>
      <w:r w:rsidRPr="00824CF3">
        <w:rPr>
          <w:spacing w:val="-3"/>
          <w:lang w:eastAsia="en-US"/>
        </w:rPr>
        <w:t xml:space="preserve">Протокол от </w:t>
      </w:r>
      <w:r w:rsidR="0014255A">
        <w:rPr>
          <w:spacing w:val="-3"/>
          <w:lang w:eastAsia="en-US"/>
        </w:rPr>
        <w:t>22.03.2024 г. № 8</w:t>
      </w:r>
    </w:p>
    <w:p w14:paraId="5F4690D4" w14:textId="77777777" w:rsidR="00A94BF8" w:rsidRPr="000572B8" w:rsidRDefault="00A94BF8" w:rsidP="0079237A">
      <w:pPr>
        <w:jc w:val="both"/>
        <w:rPr>
          <w:spacing w:val="-3"/>
          <w:lang w:eastAsia="en-US"/>
        </w:rPr>
      </w:pPr>
    </w:p>
    <w:p w14:paraId="312F00B0" w14:textId="0B08EAA3" w:rsidR="00D34708" w:rsidRPr="000572B8" w:rsidRDefault="00D34708" w:rsidP="0079237A">
      <w:pPr>
        <w:jc w:val="both"/>
        <w:rPr>
          <w:spacing w:val="-3"/>
          <w:lang w:eastAsia="en-US"/>
        </w:rPr>
      </w:pPr>
      <w:r w:rsidRPr="000572B8">
        <w:rPr>
          <w:spacing w:val="-3"/>
          <w:lang w:eastAsia="en-US"/>
        </w:rPr>
        <w:t xml:space="preserve">Зав. кафедрой </w:t>
      </w:r>
      <w:r w:rsidR="0014255A">
        <w:rPr>
          <w:spacing w:val="-3"/>
          <w:lang w:eastAsia="en-US"/>
        </w:rPr>
        <w:t xml:space="preserve">к.п.н., доцент _________________ / </w:t>
      </w:r>
      <w:bookmarkStart w:id="1" w:name="_Hlk96756298"/>
      <w:r w:rsidR="0014255A">
        <w:rPr>
          <w:spacing w:val="-3"/>
          <w:lang w:eastAsia="en-US"/>
        </w:rPr>
        <w:t xml:space="preserve">Т.С. Котлярова </w:t>
      </w:r>
      <w:bookmarkEnd w:id="1"/>
      <w:r w:rsidR="0014255A">
        <w:rPr>
          <w:spacing w:val="-3"/>
          <w:lang w:eastAsia="en-US"/>
        </w:rPr>
        <w:t>/</w:t>
      </w:r>
    </w:p>
    <w:p w14:paraId="733A3A73" w14:textId="77777777"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14:paraId="1BE137CE" w14:textId="77777777"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14:paraId="2A268E36" w14:textId="77777777"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14:paraId="73FEAAF1" w14:textId="77777777" w:rsidTr="00D34708">
        <w:tc>
          <w:tcPr>
            <w:tcW w:w="562" w:type="dxa"/>
            <w:hideMark/>
          </w:tcPr>
          <w:p w14:paraId="242A862F" w14:textId="77777777" w:rsidR="00D34708" w:rsidRPr="000572B8" w:rsidRDefault="00D34708" w:rsidP="00D34708">
            <w:pPr>
              <w:jc w:val="center"/>
            </w:pPr>
            <w:r w:rsidRPr="000572B8">
              <w:t>1</w:t>
            </w:r>
          </w:p>
        </w:tc>
        <w:tc>
          <w:tcPr>
            <w:tcW w:w="8080" w:type="dxa"/>
            <w:hideMark/>
          </w:tcPr>
          <w:p w14:paraId="0E6A8761" w14:textId="77777777" w:rsidR="00D34708" w:rsidRPr="000572B8" w:rsidRDefault="00D34708" w:rsidP="00D34708">
            <w:pPr>
              <w:jc w:val="both"/>
            </w:pPr>
            <w:r w:rsidRPr="000572B8">
              <w:t>Наименование дисциплины</w:t>
            </w:r>
          </w:p>
        </w:tc>
        <w:tc>
          <w:tcPr>
            <w:tcW w:w="703" w:type="dxa"/>
          </w:tcPr>
          <w:p w14:paraId="27D84099" w14:textId="77777777" w:rsidR="00D34708" w:rsidRPr="000572B8" w:rsidRDefault="00D34708" w:rsidP="00D34708">
            <w:pPr>
              <w:jc w:val="center"/>
            </w:pPr>
          </w:p>
        </w:tc>
        <w:tc>
          <w:tcPr>
            <w:tcW w:w="703" w:type="dxa"/>
          </w:tcPr>
          <w:p w14:paraId="2E32F571" w14:textId="77777777" w:rsidR="00D34708" w:rsidRPr="000572B8" w:rsidRDefault="00D34708" w:rsidP="00D34708">
            <w:pPr>
              <w:jc w:val="center"/>
            </w:pPr>
          </w:p>
        </w:tc>
      </w:tr>
      <w:tr w:rsidR="00D34708" w:rsidRPr="000572B8" w14:paraId="2FCAAD00" w14:textId="77777777" w:rsidTr="00D34708">
        <w:tc>
          <w:tcPr>
            <w:tcW w:w="562" w:type="dxa"/>
            <w:hideMark/>
          </w:tcPr>
          <w:p w14:paraId="0BF0D6EA" w14:textId="77777777" w:rsidR="00D34708" w:rsidRPr="000572B8" w:rsidRDefault="00D34708" w:rsidP="00D34708">
            <w:pPr>
              <w:jc w:val="center"/>
            </w:pPr>
            <w:r w:rsidRPr="000572B8">
              <w:t>2</w:t>
            </w:r>
          </w:p>
        </w:tc>
        <w:tc>
          <w:tcPr>
            <w:tcW w:w="8080" w:type="dxa"/>
            <w:hideMark/>
          </w:tcPr>
          <w:p w14:paraId="3171901F" w14:textId="77777777"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CB2C92E" w14:textId="77777777" w:rsidR="00D34708" w:rsidRPr="000572B8" w:rsidRDefault="00D34708" w:rsidP="00D34708">
            <w:pPr>
              <w:jc w:val="center"/>
            </w:pPr>
          </w:p>
        </w:tc>
        <w:tc>
          <w:tcPr>
            <w:tcW w:w="703" w:type="dxa"/>
          </w:tcPr>
          <w:p w14:paraId="21DCD456" w14:textId="77777777" w:rsidR="00D34708" w:rsidRPr="000572B8" w:rsidRDefault="00D34708" w:rsidP="00D34708">
            <w:pPr>
              <w:jc w:val="center"/>
            </w:pPr>
          </w:p>
        </w:tc>
      </w:tr>
      <w:tr w:rsidR="006D3EF7" w:rsidRPr="000572B8" w14:paraId="48141685" w14:textId="77777777" w:rsidTr="00D34708">
        <w:tc>
          <w:tcPr>
            <w:tcW w:w="562" w:type="dxa"/>
            <w:hideMark/>
          </w:tcPr>
          <w:p w14:paraId="0D5BB6F7" w14:textId="77777777" w:rsidR="006D3EF7" w:rsidRPr="000572B8" w:rsidRDefault="006D3EF7" w:rsidP="00D34708">
            <w:pPr>
              <w:jc w:val="center"/>
            </w:pPr>
            <w:r w:rsidRPr="000572B8">
              <w:t>3</w:t>
            </w:r>
          </w:p>
        </w:tc>
        <w:tc>
          <w:tcPr>
            <w:tcW w:w="8080" w:type="dxa"/>
            <w:hideMark/>
          </w:tcPr>
          <w:p w14:paraId="1286CCAB" w14:textId="77777777"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86672AB" w14:textId="77777777" w:rsidR="006D3EF7" w:rsidRPr="000572B8" w:rsidRDefault="006D3EF7" w:rsidP="00D34708">
            <w:pPr>
              <w:jc w:val="center"/>
            </w:pPr>
          </w:p>
        </w:tc>
        <w:tc>
          <w:tcPr>
            <w:tcW w:w="703" w:type="dxa"/>
          </w:tcPr>
          <w:p w14:paraId="6D49ECF3" w14:textId="77777777" w:rsidR="006D3EF7" w:rsidRPr="000572B8" w:rsidRDefault="006D3EF7" w:rsidP="00D34708">
            <w:pPr>
              <w:jc w:val="center"/>
            </w:pPr>
          </w:p>
        </w:tc>
      </w:tr>
      <w:tr w:rsidR="006D3EF7" w:rsidRPr="000572B8" w14:paraId="170BEC8B" w14:textId="77777777" w:rsidTr="00D34708">
        <w:tc>
          <w:tcPr>
            <w:tcW w:w="562" w:type="dxa"/>
            <w:hideMark/>
          </w:tcPr>
          <w:p w14:paraId="45B0CA0D" w14:textId="77777777" w:rsidR="006D3EF7" w:rsidRPr="000572B8" w:rsidRDefault="006D3EF7" w:rsidP="00D34708">
            <w:pPr>
              <w:jc w:val="center"/>
            </w:pPr>
            <w:r w:rsidRPr="000572B8">
              <w:t>4</w:t>
            </w:r>
          </w:p>
        </w:tc>
        <w:tc>
          <w:tcPr>
            <w:tcW w:w="8080" w:type="dxa"/>
            <w:hideMark/>
          </w:tcPr>
          <w:p w14:paraId="2A44377B" w14:textId="77777777"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6112C99" w14:textId="77777777" w:rsidR="006D3EF7" w:rsidRPr="000572B8" w:rsidRDefault="006D3EF7" w:rsidP="00D34708">
            <w:pPr>
              <w:jc w:val="center"/>
            </w:pPr>
          </w:p>
        </w:tc>
        <w:tc>
          <w:tcPr>
            <w:tcW w:w="703" w:type="dxa"/>
          </w:tcPr>
          <w:p w14:paraId="2BE8A4ED" w14:textId="77777777" w:rsidR="006D3EF7" w:rsidRPr="000572B8" w:rsidRDefault="006D3EF7" w:rsidP="00D34708">
            <w:pPr>
              <w:jc w:val="center"/>
            </w:pPr>
          </w:p>
        </w:tc>
      </w:tr>
      <w:tr w:rsidR="006D3EF7" w:rsidRPr="000572B8" w14:paraId="7D745EED" w14:textId="77777777" w:rsidTr="00D34708">
        <w:tc>
          <w:tcPr>
            <w:tcW w:w="562" w:type="dxa"/>
            <w:hideMark/>
          </w:tcPr>
          <w:p w14:paraId="3F7E5F2C" w14:textId="77777777" w:rsidR="006D3EF7" w:rsidRPr="000572B8" w:rsidRDefault="006D3EF7" w:rsidP="00D34708">
            <w:pPr>
              <w:jc w:val="center"/>
            </w:pPr>
            <w:r w:rsidRPr="000572B8">
              <w:t>5</w:t>
            </w:r>
          </w:p>
        </w:tc>
        <w:tc>
          <w:tcPr>
            <w:tcW w:w="8080" w:type="dxa"/>
            <w:hideMark/>
          </w:tcPr>
          <w:p w14:paraId="6E15EA2E" w14:textId="77777777"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14:paraId="59C5E6B0" w14:textId="77777777" w:rsidR="006D3EF7" w:rsidRPr="000572B8" w:rsidRDefault="006D3EF7" w:rsidP="00D34708">
            <w:pPr>
              <w:jc w:val="center"/>
            </w:pPr>
          </w:p>
        </w:tc>
        <w:tc>
          <w:tcPr>
            <w:tcW w:w="703" w:type="dxa"/>
          </w:tcPr>
          <w:p w14:paraId="182FD112" w14:textId="77777777" w:rsidR="006D3EF7" w:rsidRPr="000572B8" w:rsidRDefault="006D3EF7" w:rsidP="00D34708">
            <w:pPr>
              <w:jc w:val="center"/>
            </w:pPr>
          </w:p>
        </w:tc>
      </w:tr>
      <w:tr w:rsidR="006D3EF7" w:rsidRPr="000572B8" w14:paraId="48D207ED" w14:textId="77777777" w:rsidTr="00D34708">
        <w:tc>
          <w:tcPr>
            <w:tcW w:w="562" w:type="dxa"/>
            <w:hideMark/>
          </w:tcPr>
          <w:p w14:paraId="746A9D8F" w14:textId="77777777" w:rsidR="006D3EF7" w:rsidRPr="000572B8" w:rsidRDefault="006D3EF7" w:rsidP="00D34708">
            <w:pPr>
              <w:jc w:val="center"/>
            </w:pPr>
            <w:r w:rsidRPr="000572B8">
              <w:t>6</w:t>
            </w:r>
          </w:p>
        </w:tc>
        <w:tc>
          <w:tcPr>
            <w:tcW w:w="8080" w:type="dxa"/>
            <w:hideMark/>
          </w:tcPr>
          <w:p w14:paraId="392B73B5" w14:textId="77777777"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14:paraId="5302AADD" w14:textId="77777777" w:rsidR="006D3EF7" w:rsidRPr="000572B8" w:rsidRDefault="006D3EF7" w:rsidP="00D34708">
            <w:pPr>
              <w:jc w:val="center"/>
            </w:pPr>
          </w:p>
        </w:tc>
        <w:tc>
          <w:tcPr>
            <w:tcW w:w="703" w:type="dxa"/>
          </w:tcPr>
          <w:p w14:paraId="2861BE66" w14:textId="77777777" w:rsidR="006D3EF7" w:rsidRPr="000572B8" w:rsidRDefault="006D3EF7" w:rsidP="00D34708">
            <w:pPr>
              <w:jc w:val="center"/>
            </w:pPr>
          </w:p>
        </w:tc>
      </w:tr>
      <w:tr w:rsidR="006D3EF7" w:rsidRPr="000572B8" w14:paraId="1ED6FE2D" w14:textId="77777777" w:rsidTr="00D34708">
        <w:tc>
          <w:tcPr>
            <w:tcW w:w="562" w:type="dxa"/>
            <w:hideMark/>
          </w:tcPr>
          <w:p w14:paraId="3C86E3C4" w14:textId="77777777" w:rsidR="006D3EF7" w:rsidRPr="000572B8" w:rsidRDefault="006D3EF7" w:rsidP="00D34708">
            <w:pPr>
              <w:jc w:val="center"/>
            </w:pPr>
            <w:r w:rsidRPr="000572B8">
              <w:t>7</w:t>
            </w:r>
          </w:p>
        </w:tc>
        <w:tc>
          <w:tcPr>
            <w:tcW w:w="8080" w:type="dxa"/>
            <w:hideMark/>
          </w:tcPr>
          <w:p w14:paraId="1DDCB9C9" w14:textId="77777777"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14:paraId="37D016DB" w14:textId="77777777" w:rsidR="006D3EF7" w:rsidRPr="000572B8" w:rsidRDefault="006D3EF7" w:rsidP="00D34708">
            <w:pPr>
              <w:jc w:val="center"/>
            </w:pPr>
          </w:p>
        </w:tc>
        <w:tc>
          <w:tcPr>
            <w:tcW w:w="703" w:type="dxa"/>
          </w:tcPr>
          <w:p w14:paraId="4509AA4C" w14:textId="77777777" w:rsidR="006D3EF7" w:rsidRPr="000572B8" w:rsidRDefault="006D3EF7" w:rsidP="00D34708">
            <w:pPr>
              <w:jc w:val="center"/>
            </w:pPr>
          </w:p>
        </w:tc>
      </w:tr>
      <w:tr w:rsidR="006D3EF7" w:rsidRPr="000572B8" w14:paraId="525E750F" w14:textId="77777777" w:rsidTr="00D34708">
        <w:tc>
          <w:tcPr>
            <w:tcW w:w="562" w:type="dxa"/>
            <w:hideMark/>
          </w:tcPr>
          <w:p w14:paraId="38E1D2A6" w14:textId="77777777" w:rsidR="006D3EF7" w:rsidRPr="000572B8" w:rsidRDefault="006D3EF7" w:rsidP="00D34708">
            <w:pPr>
              <w:jc w:val="center"/>
            </w:pPr>
            <w:r w:rsidRPr="000572B8">
              <w:t>8</w:t>
            </w:r>
          </w:p>
        </w:tc>
        <w:tc>
          <w:tcPr>
            <w:tcW w:w="8080" w:type="dxa"/>
            <w:hideMark/>
          </w:tcPr>
          <w:p w14:paraId="4A5AFD06" w14:textId="77777777"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14:paraId="1FA9BD67" w14:textId="77777777" w:rsidR="006D3EF7" w:rsidRPr="000572B8" w:rsidRDefault="006D3EF7" w:rsidP="00D34708">
            <w:pPr>
              <w:jc w:val="center"/>
            </w:pPr>
          </w:p>
        </w:tc>
        <w:tc>
          <w:tcPr>
            <w:tcW w:w="703" w:type="dxa"/>
          </w:tcPr>
          <w:p w14:paraId="4DD3D350" w14:textId="77777777" w:rsidR="006D3EF7" w:rsidRPr="000572B8" w:rsidRDefault="006D3EF7" w:rsidP="00D34708">
            <w:pPr>
              <w:jc w:val="center"/>
            </w:pPr>
          </w:p>
        </w:tc>
      </w:tr>
      <w:tr w:rsidR="006D3EF7" w:rsidRPr="000572B8" w14:paraId="5E2B50E6" w14:textId="77777777" w:rsidTr="00D34708">
        <w:tc>
          <w:tcPr>
            <w:tcW w:w="562" w:type="dxa"/>
            <w:hideMark/>
          </w:tcPr>
          <w:p w14:paraId="0CBDA7DB" w14:textId="77777777" w:rsidR="006D3EF7" w:rsidRPr="000572B8" w:rsidRDefault="006D3EF7" w:rsidP="00D34708">
            <w:pPr>
              <w:jc w:val="center"/>
            </w:pPr>
            <w:r w:rsidRPr="000572B8">
              <w:t>9</w:t>
            </w:r>
          </w:p>
        </w:tc>
        <w:tc>
          <w:tcPr>
            <w:tcW w:w="8080" w:type="dxa"/>
            <w:hideMark/>
          </w:tcPr>
          <w:p w14:paraId="62DD2325" w14:textId="77777777"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89A312F" w14:textId="77777777" w:rsidR="006D3EF7" w:rsidRPr="000572B8" w:rsidRDefault="006D3EF7" w:rsidP="00D34708">
            <w:pPr>
              <w:jc w:val="center"/>
            </w:pPr>
          </w:p>
        </w:tc>
        <w:tc>
          <w:tcPr>
            <w:tcW w:w="703" w:type="dxa"/>
          </w:tcPr>
          <w:p w14:paraId="2E5DC3BF" w14:textId="77777777" w:rsidR="006D3EF7" w:rsidRPr="000572B8" w:rsidRDefault="006D3EF7" w:rsidP="00D34708">
            <w:pPr>
              <w:jc w:val="center"/>
            </w:pPr>
          </w:p>
        </w:tc>
      </w:tr>
      <w:tr w:rsidR="006D3EF7" w:rsidRPr="000572B8" w14:paraId="27642CDC" w14:textId="77777777" w:rsidTr="00D34708">
        <w:tc>
          <w:tcPr>
            <w:tcW w:w="562" w:type="dxa"/>
            <w:hideMark/>
          </w:tcPr>
          <w:p w14:paraId="3ECB7194" w14:textId="77777777" w:rsidR="006D3EF7" w:rsidRPr="000572B8" w:rsidRDefault="006D3EF7" w:rsidP="00D34708">
            <w:pPr>
              <w:jc w:val="center"/>
            </w:pPr>
            <w:r w:rsidRPr="000572B8">
              <w:t>10</w:t>
            </w:r>
          </w:p>
        </w:tc>
        <w:tc>
          <w:tcPr>
            <w:tcW w:w="8080" w:type="dxa"/>
            <w:hideMark/>
          </w:tcPr>
          <w:p w14:paraId="1DD1156E" w14:textId="77777777"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14:paraId="792FEE8E" w14:textId="77777777" w:rsidR="006D3EF7" w:rsidRPr="000572B8" w:rsidRDefault="006D3EF7" w:rsidP="00D34708">
            <w:pPr>
              <w:jc w:val="center"/>
            </w:pPr>
          </w:p>
        </w:tc>
        <w:tc>
          <w:tcPr>
            <w:tcW w:w="703" w:type="dxa"/>
          </w:tcPr>
          <w:p w14:paraId="3EDFB65F" w14:textId="77777777" w:rsidR="006D3EF7" w:rsidRPr="000572B8" w:rsidRDefault="006D3EF7" w:rsidP="00D34708">
            <w:pPr>
              <w:jc w:val="center"/>
            </w:pPr>
          </w:p>
        </w:tc>
      </w:tr>
    </w:tbl>
    <w:p w14:paraId="4919BF4D" w14:textId="77777777"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14:paraId="7BCCBC78" w14:textId="77777777"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14:paraId="78673D14" w14:textId="77777777"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14:paraId="2B9F2147" w14:textId="77777777"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14:paraId="12CC61C2" w14:textId="77777777" w:rsidR="00735B62" w:rsidRDefault="00735B62" w:rsidP="00735B62">
      <w:pPr>
        <w:ind w:firstLine="709"/>
        <w:jc w:val="both"/>
        <w:rPr>
          <w:lang w:eastAsia="en-US"/>
        </w:rPr>
      </w:pPr>
      <w:bookmarkStart w:id="2" w:name="_Hlk99828459"/>
      <w:bookmarkStart w:id="3" w:name="_Hlk99828191"/>
      <w:bookmarkStart w:id="4" w:name="_Hlk100785523"/>
      <w:r>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Pr>
          <w:i/>
          <w:lang w:eastAsia="en-US"/>
        </w:rPr>
        <w:t>далее – Академия; ОмГА</w:t>
      </w:r>
      <w:r>
        <w:rPr>
          <w:lang w:eastAsia="en-US"/>
        </w:rPr>
        <w:t>):</w:t>
      </w:r>
    </w:p>
    <w:p w14:paraId="45CF1576" w14:textId="77777777" w:rsidR="00735B62" w:rsidRDefault="00735B62" w:rsidP="00735B62">
      <w:pPr>
        <w:ind w:firstLine="709"/>
        <w:jc w:val="both"/>
        <w:rPr>
          <w:lang w:eastAsia="en-US"/>
        </w:rPr>
      </w:pPr>
      <w:bookmarkStart w:id="5"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4771C5F" w14:textId="77777777" w:rsidR="00735B62" w:rsidRDefault="00735B62" w:rsidP="00735B62">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8882D72" w14:textId="77777777" w:rsidR="00735B62" w:rsidRDefault="00735B62" w:rsidP="00735B62">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w:t>
      </w:r>
      <w:bookmarkEnd w:id="2"/>
      <w:r>
        <w:rPr>
          <w:lang w:eastAsia="en-US"/>
        </w:rPr>
        <w:t>8;</w:t>
      </w:r>
      <w:bookmarkEnd w:id="3"/>
      <w:bookmarkEnd w:id="5"/>
    </w:p>
    <w:p w14:paraId="7B444C72" w14:textId="52A23AF1" w:rsidR="002661A3" w:rsidRPr="00735B62" w:rsidRDefault="00735B62" w:rsidP="00735B62">
      <w:pPr>
        <w:suppressAutoHyphens/>
        <w:ind w:firstLine="708"/>
        <w:jc w:val="both"/>
        <w:rPr>
          <w:lang w:eastAsia="en-US"/>
        </w:rPr>
      </w:pPr>
      <w:r>
        <w:rPr>
          <w:lang w:eastAsia="en-US"/>
        </w:rPr>
        <w:t xml:space="preserve">- учебным планом по основной профессиональной образовательной программе высшего образования – </w:t>
      </w:r>
      <w:r>
        <w:t>программе подготовки научных и</w:t>
      </w:r>
      <w:r>
        <w:rPr>
          <w:sz w:val="28"/>
          <w:szCs w:val="28"/>
        </w:rPr>
        <w:t xml:space="preserve"> </w:t>
      </w:r>
      <w:r>
        <w:t>научно-педагогических кадров в аспирантуре по научной специальности</w:t>
      </w:r>
      <w:r>
        <w:rPr>
          <w:sz w:val="28"/>
          <w:szCs w:val="28"/>
        </w:rPr>
        <w:t xml:space="preserve"> </w:t>
      </w:r>
      <w:r>
        <w:t xml:space="preserve">5.8.7. Методология и технология профессионального образования; </w:t>
      </w:r>
      <w:r>
        <w:rPr>
          <w:lang w:eastAsia="en-US"/>
        </w:rPr>
        <w:t>форма обучения – очная,</w:t>
      </w:r>
      <w:r w:rsidR="00CB32C4" w:rsidRPr="00CB32C4">
        <w:t xml:space="preserve"> </w:t>
      </w:r>
      <w:r w:rsidR="00CB32C4" w:rsidRPr="00CB32C4">
        <w:rPr>
          <w:lang w:eastAsia="en-US"/>
        </w:rPr>
        <w:t xml:space="preserve">на </w:t>
      </w:r>
      <w:bookmarkEnd w:id="4"/>
      <w:r w:rsidR="00FA49C1">
        <w:rPr>
          <w:lang w:eastAsia="en-US"/>
        </w:rPr>
        <w:t>2024/2025 учебный год, утвержденным приказом ректора от 25.03.2024 № 34.</w:t>
      </w:r>
    </w:p>
    <w:p w14:paraId="0635B00C" w14:textId="77777777" w:rsidR="00CB32C4" w:rsidRDefault="00CB32C4" w:rsidP="001F519A">
      <w:pPr>
        <w:suppressAutoHyphens/>
        <w:jc w:val="both"/>
        <w:rPr>
          <w:b/>
        </w:rPr>
      </w:pPr>
    </w:p>
    <w:p w14:paraId="54AF6EEF" w14:textId="43D90981" w:rsidR="00A76E53" w:rsidRPr="000572B8" w:rsidRDefault="00A76E53" w:rsidP="001F519A">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735B62" w:rsidRPr="00735B62">
        <w:rPr>
          <w:b/>
        </w:rPr>
        <w:t xml:space="preserve">2.1.5.3 Технологии профессионального образования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FA49C1">
        <w:rPr>
          <w:b/>
        </w:rPr>
        <w:t>4</w:t>
      </w:r>
      <w:r w:rsidR="005A247E" w:rsidRPr="000572B8">
        <w:rPr>
          <w:b/>
        </w:rPr>
        <w:t>/202</w:t>
      </w:r>
      <w:r w:rsidR="00FA49C1">
        <w:rPr>
          <w:b/>
        </w:rPr>
        <w:t xml:space="preserve">5 </w:t>
      </w:r>
      <w:r w:rsidR="005A247E" w:rsidRPr="000572B8">
        <w:rPr>
          <w:b/>
        </w:rPr>
        <w:t>учебного года</w:t>
      </w:r>
      <w:r w:rsidRPr="000572B8">
        <w:rPr>
          <w:b/>
        </w:rPr>
        <w:t>:</w:t>
      </w:r>
    </w:p>
    <w:p w14:paraId="693FB7F7" w14:textId="71907FFE"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6E46BF" w:rsidRPr="00B65F79">
        <w:rPr>
          <w:rFonts w:ascii="Times New Roman" w:hAnsi="Times New Roman" w:cs="Times New Roman"/>
          <w:sz w:val="24"/>
          <w:szCs w:val="24"/>
        </w:rPr>
        <w:t>5.8.7. Методология и технология профессионального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17040">
        <w:rPr>
          <w:rFonts w:ascii="Times New Roman" w:hAnsi="Times New Roman" w:cs="Times New Roman"/>
          <w:sz w:val="24"/>
          <w:szCs w:val="24"/>
        </w:rPr>
        <w:t xml:space="preserve"> 2.1.5.</w:t>
      </w:r>
      <w:r w:rsidR="00275489">
        <w:rPr>
          <w:rFonts w:ascii="Times New Roman" w:hAnsi="Times New Roman" w:cs="Times New Roman"/>
          <w:sz w:val="24"/>
          <w:szCs w:val="24"/>
        </w:rPr>
        <w:t>3</w:t>
      </w:r>
      <w:r w:rsidR="00417040">
        <w:rPr>
          <w:rFonts w:ascii="Times New Roman" w:hAnsi="Times New Roman" w:cs="Times New Roman"/>
          <w:sz w:val="24"/>
          <w:szCs w:val="24"/>
        </w:rPr>
        <w:t xml:space="preserve"> </w:t>
      </w:r>
      <w:r w:rsidR="00275489">
        <w:rPr>
          <w:rFonts w:ascii="Times New Roman" w:hAnsi="Times New Roman" w:cs="Times New Roman"/>
          <w:sz w:val="24"/>
          <w:szCs w:val="24"/>
        </w:rPr>
        <w:t>Технологии</w:t>
      </w:r>
      <w:r w:rsidR="00417040">
        <w:rPr>
          <w:rFonts w:ascii="Times New Roman" w:hAnsi="Times New Roman" w:cs="Times New Roman"/>
          <w:sz w:val="24"/>
          <w:szCs w:val="24"/>
        </w:rPr>
        <w:t xml:space="preserve"> профессионального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FA49C1">
        <w:rPr>
          <w:rFonts w:ascii="Times New Roman" w:hAnsi="Times New Roman" w:cs="Times New Roman"/>
          <w:sz w:val="24"/>
          <w:szCs w:val="24"/>
        </w:rPr>
        <w:t>4</w:t>
      </w:r>
      <w:r w:rsidR="005A247E" w:rsidRPr="000572B8">
        <w:rPr>
          <w:rFonts w:ascii="Times New Roman" w:hAnsi="Times New Roman" w:cs="Times New Roman"/>
          <w:sz w:val="24"/>
          <w:szCs w:val="24"/>
        </w:rPr>
        <w:t>/202</w:t>
      </w:r>
      <w:r w:rsidR="00FA49C1">
        <w:rPr>
          <w:rFonts w:ascii="Times New Roman" w:hAnsi="Times New Roman" w:cs="Times New Roman"/>
          <w:sz w:val="24"/>
          <w:szCs w:val="24"/>
        </w:rPr>
        <w:t>5</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14:paraId="4C816335" w14:textId="77777777" w:rsidR="002933E5" w:rsidRPr="000572B8" w:rsidRDefault="002933E5" w:rsidP="009F4070">
      <w:pPr>
        <w:suppressAutoHyphens/>
        <w:jc w:val="both"/>
      </w:pPr>
    </w:p>
    <w:p w14:paraId="1AC7D859" w14:textId="77777777" w:rsidR="00B134EA" w:rsidRPr="00735B62" w:rsidRDefault="007F4B97" w:rsidP="00735B62">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735B62">
        <w:rPr>
          <w:rFonts w:ascii="Times New Roman" w:hAnsi="Times New Roman"/>
          <w:b/>
          <w:sz w:val="24"/>
          <w:szCs w:val="24"/>
        </w:rPr>
        <w:t xml:space="preserve"> </w:t>
      </w:r>
      <w:r w:rsidR="00417040" w:rsidRPr="00735B62">
        <w:rPr>
          <w:rFonts w:ascii="Times New Roman" w:hAnsi="Times New Roman"/>
          <w:b/>
          <w:bCs/>
          <w:sz w:val="24"/>
          <w:szCs w:val="24"/>
        </w:rPr>
        <w:t>2.1.5.</w:t>
      </w:r>
      <w:r w:rsidR="00275489" w:rsidRPr="00735B62">
        <w:rPr>
          <w:rFonts w:ascii="Times New Roman" w:hAnsi="Times New Roman"/>
          <w:b/>
          <w:bCs/>
          <w:sz w:val="24"/>
          <w:szCs w:val="24"/>
        </w:rPr>
        <w:t>3</w:t>
      </w:r>
      <w:r w:rsidR="00417040" w:rsidRPr="00735B62">
        <w:rPr>
          <w:rFonts w:ascii="Times New Roman" w:hAnsi="Times New Roman"/>
          <w:b/>
          <w:bCs/>
          <w:sz w:val="24"/>
          <w:szCs w:val="24"/>
        </w:rPr>
        <w:t xml:space="preserve"> </w:t>
      </w:r>
      <w:r w:rsidR="00275489" w:rsidRPr="00735B62">
        <w:rPr>
          <w:rFonts w:ascii="Times New Roman" w:hAnsi="Times New Roman"/>
          <w:b/>
          <w:bCs/>
          <w:sz w:val="24"/>
          <w:szCs w:val="24"/>
        </w:rPr>
        <w:t>Технологии</w:t>
      </w:r>
      <w:r w:rsidR="00417040" w:rsidRPr="00735B62">
        <w:rPr>
          <w:rFonts w:ascii="Times New Roman" w:hAnsi="Times New Roman"/>
          <w:b/>
          <w:bCs/>
          <w:sz w:val="24"/>
          <w:szCs w:val="24"/>
        </w:rPr>
        <w:t xml:space="preserve"> профессионального образования</w:t>
      </w:r>
      <w:r w:rsidR="006E46BF" w:rsidRPr="00735B62">
        <w:rPr>
          <w:rFonts w:ascii="Times New Roman" w:hAnsi="Times New Roman"/>
          <w:b/>
          <w:bCs/>
          <w:sz w:val="24"/>
          <w:szCs w:val="24"/>
        </w:rPr>
        <w:t xml:space="preserve"> </w:t>
      </w:r>
    </w:p>
    <w:p w14:paraId="7FC39DFA" w14:textId="77777777"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w:t>
      </w:r>
      <w:r w:rsidR="00A7334F" w:rsidRPr="000572B8">
        <w:rPr>
          <w:rFonts w:ascii="Times New Roman" w:hAnsi="Times New Roman"/>
          <w:b/>
          <w:sz w:val="24"/>
          <w:szCs w:val="24"/>
        </w:rPr>
        <w:lastRenderedPageBreak/>
        <w:t>ний к программам подготовки научных и научно-педагогических кадров в аспирантуре</w:t>
      </w:r>
    </w:p>
    <w:p w14:paraId="0E90833F" w14:textId="77777777"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14:paraId="5907D270" w14:textId="77777777"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417040">
        <w:rPr>
          <w:rFonts w:ascii="Times New Roman" w:hAnsi="Times New Roman"/>
          <w:sz w:val="24"/>
          <w:szCs w:val="24"/>
        </w:rPr>
        <w:t xml:space="preserve"> 2.1.5.</w:t>
      </w:r>
      <w:r w:rsidR="00275489">
        <w:rPr>
          <w:rFonts w:ascii="Times New Roman" w:hAnsi="Times New Roman"/>
          <w:sz w:val="24"/>
          <w:szCs w:val="24"/>
        </w:rPr>
        <w:t>3</w:t>
      </w:r>
      <w:r w:rsidR="00417040">
        <w:rPr>
          <w:rFonts w:ascii="Times New Roman" w:hAnsi="Times New Roman"/>
          <w:sz w:val="24"/>
          <w:szCs w:val="24"/>
        </w:rPr>
        <w:t xml:space="preserve"> </w:t>
      </w:r>
      <w:r w:rsidR="00275489">
        <w:rPr>
          <w:rFonts w:ascii="Times New Roman" w:hAnsi="Times New Roman"/>
          <w:sz w:val="24"/>
          <w:szCs w:val="24"/>
        </w:rPr>
        <w:t>Технологии</w:t>
      </w:r>
      <w:r w:rsidR="00417040">
        <w:rPr>
          <w:rFonts w:ascii="Times New Roman" w:hAnsi="Times New Roman"/>
          <w:sz w:val="24"/>
          <w:szCs w:val="24"/>
        </w:rPr>
        <w:t xml:space="preserve"> профессионального образования</w:t>
      </w:r>
      <w:r w:rsidR="006E46BF" w:rsidRPr="000572B8">
        <w:rPr>
          <w:rFonts w:ascii="Times New Roman" w:hAnsi="Times New Roman"/>
          <w:sz w:val="24"/>
          <w:szCs w:val="24"/>
        </w:rPr>
        <w:t xml:space="preserve"> </w:t>
      </w:r>
      <w:r w:rsidRPr="000572B8">
        <w:rPr>
          <w:rFonts w:ascii="Times New Roman" w:hAnsi="Times New Roman"/>
          <w:sz w:val="24"/>
          <w:szCs w:val="24"/>
        </w:rPr>
        <w:t>направлен на формирование следующих компетенций:</w:t>
      </w:r>
    </w:p>
    <w:p w14:paraId="1C2108A1" w14:textId="77777777"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14:paraId="28178BA5" w14:textId="77777777" w:rsidTr="00D320C4">
        <w:tc>
          <w:tcPr>
            <w:tcW w:w="3049" w:type="dxa"/>
            <w:vAlign w:val="center"/>
          </w:tcPr>
          <w:p w14:paraId="3A54B838"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14:paraId="5F2C0ADE"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14:paraId="37A9CE46"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14:paraId="085B354A"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14:paraId="2E1813E7" w14:textId="77777777"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14:paraId="6CC04B59" w14:textId="77777777"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0A6FF2" w:rsidRPr="000572B8" w14:paraId="7AA93CB7" w14:textId="77777777" w:rsidTr="006E6CC4">
        <w:tc>
          <w:tcPr>
            <w:tcW w:w="3049" w:type="dxa"/>
            <w:vAlign w:val="center"/>
          </w:tcPr>
          <w:p w14:paraId="2A550B97" w14:textId="77777777" w:rsidR="000A6FF2" w:rsidRPr="000A6FF2" w:rsidRDefault="000A6FF2" w:rsidP="000A6FF2">
            <w:pPr>
              <w:jc w:val="both"/>
              <w:rPr>
                <w:rStyle w:val="fontstyle01"/>
                <w:rFonts w:ascii="Times New Roman" w:hAnsi="Times New Roman" w:cs="Times New Roman"/>
                <w:color w:val="auto"/>
                <w:sz w:val="24"/>
                <w:szCs w:val="24"/>
              </w:rPr>
            </w:pPr>
            <w:r w:rsidRPr="000A6FF2">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14:paraId="1BAA60BF" w14:textId="77777777" w:rsidR="000A6FF2" w:rsidRPr="000A6FF2" w:rsidRDefault="000A6FF2" w:rsidP="000A6FF2">
            <w:pPr>
              <w:tabs>
                <w:tab w:val="left" w:pos="708"/>
              </w:tabs>
              <w:rPr>
                <w:rFonts w:eastAsia="Calibri"/>
                <w:lang w:eastAsia="en-US"/>
              </w:rPr>
            </w:pPr>
          </w:p>
        </w:tc>
        <w:tc>
          <w:tcPr>
            <w:tcW w:w="1595" w:type="dxa"/>
            <w:tcBorders>
              <w:top w:val="single" w:sz="4" w:space="0" w:color="auto"/>
              <w:left w:val="single" w:sz="4" w:space="0" w:color="auto"/>
              <w:bottom w:val="single" w:sz="4" w:space="0" w:color="auto"/>
              <w:right w:val="single" w:sz="4" w:space="0" w:color="auto"/>
            </w:tcBorders>
            <w:vAlign w:val="center"/>
          </w:tcPr>
          <w:p w14:paraId="724E3E66" w14:textId="77777777" w:rsidR="000A6FF2" w:rsidRPr="000A6FF2" w:rsidRDefault="000A6FF2" w:rsidP="000A6FF2">
            <w:pPr>
              <w:tabs>
                <w:tab w:val="left" w:pos="708"/>
              </w:tabs>
              <w:jc w:val="center"/>
              <w:rPr>
                <w:rFonts w:eastAsia="Calibri"/>
                <w:bCs/>
                <w:lang w:eastAsia="en-US"/>
              </w:rPr>
            </w:pPr>
            <w:r w:rsidRPr="000A6FF2">
              <w:rPr>
                <w:rStyle w:val="fontstyle01"/>
                <w:rFonts w:ascii="Times New Roman" w:hAnsi="Times New Roman" w:cs="Times New Roman"/>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14:paraId="3EBCC60B" w14:textId="77777777" w:rsidR="000A6FF2" w:rsidRPr="000A6FF2" w:rsidRDefault="000A6FF2" w:rsidP="000A6FF2">
            <w:pPr>
              <w:tabs>
                <w:tab w:val="left" w:pos="318"/>
              </w:tabs>
              <w:jc w:val="both"/>
              <w:rPr>
                <w:rFonts w:eastAsia="Calibri"/>
                <w:i/>
              </w:rPr>
            </w:pPr>
            <w:r w:rsidRPr="000A6FF2">
              <w:rPr>
                <w:rFonts w:eastAsia="Calibri"/>
                <w:i/>
              </w:rPr>
              <w:t>Знать</w:t>
            </w:r>
          </w:p>
          <w:p w14:paraId="6B06588E" w14:textId="77777777" w:rsidR="000A6FF2" w:rsidRPr="000A6FF2" w:rsidRDefault="000A6FF2" w:rsidP="000A6FF2">
            <w:pPr>
              <w:tabs>
                <w:tab w:val="left" w:pos="318"/>
              </w:tabs>
              <w:ind w:firstLine="171"/>
              <w:jc w:val="both"/>
              <w:rPr>
                <w:rFonts w:eastAsia="Calibri"/>
                <w:bCs/>
              </w:rPr>
            </w:pPr>
            <w:r w:rsidRPr="000A6FF2">
              <w:rPr>
                <w:rFonts w:eastAsia="Calibri"/>
              </w:rPr>
              <w:t xml:space="preserve">- </w:t>
            </w:r>
            <w:r w:rsidRPr="000A6FF2">
              <w:rPr>
                <w:rFonts w:eastAsia="Calibri"/>
                <w:bCs/>
              </w:rPr>
              <w:t>понятийно-категориальный аппарат, методологию науки, основные виды научных источников, принципы их научной критики</w:t>
            </w:r>
          </w:p>
          <w:p w14:paraId="6D802124" w14:textId="77777777" w:rsidR="000A6FF2" w:rsidRPr="000A6FF2" w:rsidRDefault="000A6FF2" w:rsidP="000A6FF2">
            <w:pPr>
              <w:tabs>
                <w:tab w:val="left" w:pos="318"/>
              </w:tabs>
              <w:ind w:firstLine="171"/>
              <w:jc w:val="both"/>
              <w:rPr>
                <w:rFonts w:eastAsia="Calibri"/>
              </w:rPr>
            </w:pPr>
            <w:r w:rsidRPr="000A6FF2">
              <w:rPr>
                <w:rFonts w:eastAsia="Calibri"/>
                <w:bCs/>
              </w:rPr>
              <w:t xml:space="preserve">- методы генерирования новых идей </w:t>
            </w:r>
            <w:r w:rsidRPr="000A6FF2">
              <w:rPr>
                <w:rFonts w:eastAsia="Calibri"/>
              </w:rPr>
              <w:t>при решении исследовательских и практических задач, в том числе в междисциплинарных областях</w:t>
            </w:r>
          </w:p>
          <w:p w14:paraId="67844F19" w14:textId="77777777" w:rsidR="000A6FF2" w:rsidRPr="000A6FF2" w:rsidRDefault="000A6FF2" w:rsidP="000A6FF2">
            <w:pPr>
              <w:tabs>
                <w:tab w:val="left" w:pos="318"/>
              </w:tabs>
              <w:jc w:val="both"/>
              <w:rPr>
                <w:rFonts w:eastAsia="Calibri"/>
                <w:i/>
              </w:rPr>
            </w:pPr>
            <w:r w:rsidRPr="000A6FF2">
              <w:rPr>
                <w:rFonts w:eastAsia="Calibri"/>
                <w:i/>
              </w:rPr>
              <w:t xml:space="preserve">Уметь </w:t>
            </w:r>
          </w:p>
          <w:p w14:paraId="59DB5702" w14:textId="77777777" w:rsidR="000A6FF2" w:rsidRPr="000A6FF2" w:rsidRDefault="000A6FF2" w:rsidP="000A6FF2">
            <w:pPr>
              <w:tabs>
                <w:tab w:val="left" w:pos="318"/>
              </w:tabs>
              <w:ind w:firstLine="171"/>
              <w:jc w:val="both"/>
              <w:rPr>
                <w:rFonts w:eastAsia="Calibri"/>
                <w:bCs/>
              </w:rPr>
            </w:pPr>
            <w:r w:rsidRPr="000A6FF2">
              <w:rPr>
                <w:rFonts w:eastAsia="Calibri"/>
              </w:rPr>
              <w:t xml:space="preserve">- </w:t>
            </w:r>
            <w:r w:rsidRPr="000A6FF2">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14:paraId="4EA5DB44" w14:textId="77777777" w:rsidR="000A6FF2" w:rsidRPr="000A6FF2" w:rsidRDefault="000A6FF2" w:rsidP="000A6FF2">
            <w:pPr>
              <w:tabs>
                <w:tab w:val="left" w:pos="318"/>
              </w:tabs>
              <w:ind w:firstLine="171"/>
              <w:jc w:val="both"/>
              <w:rPr>
                <w:rFonts w:eastAsia="Calibri"/>
              </w:rPr>
            </w:pPr>
            <w:r w:rsidRPr="000A6FF2">
              <w:rPr>
                <w:rFonts w:eastAsia="Calibri"/>
              </w:rPr>
              <w:t xml:space="preserve">- </w:t>
            </w:r>
            <w:r w:rsidRPr="000A6FF2">
              <w:rPr>
                <w:rFonts w:eastAsia="Calibri"/>
                <w:bCs/>
              </w:rPr>
              <w:t xml:space="preserve">отличать </w:t>
            </w:r>
            <w:r w:rsidRPr="000A6FF2">
              <w:rPr>
                <w:rFonts w:eastAsia="Calibri"/>
              </w:rPr>
              <w:t>истину от заблуждения, рациональное от иррационального</w:t>
            </w:r>
            <w:r w:rsidRPr="000A6FF2">
              <w:rPr>
                <w:rFonts w:eastAsia="Calibri"/>
                <w:bCs/>
              </w:rPr>
              <w:t>, аналитически представлять современные научные достижения, роль выдающихся ученых</w:t>
            </w:r>
          </w:p>
          <w:p w14:paraId="4BD99CFD" w14:textId="77777777" w:rsidR="000A6FF2" w:rsidRPr="000A6FF2" w:rsidRDefault="000A6FF2" w:rsidP="000A6FF2">
            <w:pPr>
              <w:tabs>
                <w:tab w:val="left" w:pos="318"/>
              </w:tabs>
              <w:jc w:val="both"/>
              <w:rPr>
                <w:rFonts w:eastAsia="Calibri"/>
                <w:i/>
              </w:rPr>
            </w:pPr>
            <w:r w:rsidRPr="000A6FF2">
              <w:rPr>
                <w:rFonts w:eastAsia="Calibri"/>
                <w:i/>
              </w:rPr>
              <w:t xml:space="preserve">Владеть </w:t>
            </w:r>
          </w:p>
          <w:p w14:paraId="76687537" w14:textId="77777777" w:rsidR="000A6FF2" w:rsidRPr="000A6FF2" w:rsidRDefault="000A6FF2" w:rsidP="000A6FF2">
            <w:pPr>
              <w:tabs>
                <w:tab w:val="left" w:pos="318"/>
              </w:tabs>
              <w:ind w:firstLine="171"/>
              <w:jc w:val="both"/>
              <w:rPr>
                <w:rStyle w:val="fontstyle01"/>
                <w:rFonts w:ascii="Times New Roman" w:hAnsi="Times New Roman" w:cs="Times New Roman"/>
                <w:color w:val="auto"/>
                <w:sz w:val="24"/>
                <w:szCs w:val="24"/>
              </w:rPr>
            </w:pPr>
            <w:r w:rsidRPr="000A6FF2">
              <w:rPr>
                <w:rFonts w:eastAsia="Calibri"/>
              </w:rPr>
              <w:t xml:space="preserve">- </w:t>
            </w:r>
            <w:r w:rsidRPr="000A6FF2">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2065C0FC" w14:textId="77777777" w:rsidR="000A6FF2" w:rsidRPr="000A6FF2" w:rsidRDefault="000A6FF2" w:rsidP="000A6FF2">
            <w:pPr>
              <w:tabs>
                <w:tab w:val="left" w:pos="318"/>
              </w:tabs>
              <w:ind w:firstLine="171"/>
              <w:jc w:val="both"/>
            </w:pPr>
            <w:r w:rsidRPr="000A6FF2">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0A6FF2" w:rsidRPr="000572B8" w14:paraId="710B88AC" w14:textId="77777777" w:rsidTr="006E6CC4">
        <w:tc>
          <w:tcPr>
            <w:tcW w:w="3049" w:type="dxa"/>
            <w:vAlign w:val="center"/>
          </w:tcPr>
          <w:p w14:paraId="498B2906" w14:textId="77777777" w:rsidR="000A6FF2" w:rsidRPr="000A6FF2" w:rsidRDefault="000A6FF2" w:rsidP="000A6FF2">
            <w:pPr>
              <w:jc w:val="both"/>
              <w:rPr>
                <w:rFonts w:eastAsia="Calibri"/>
              </w:rPr>
            </w:pPr>
            <w:r w:rsidRPr="000A6FF2">
              <w:rPr>
                <w:rFonts w:eastAsia="Calibri"/>
              </w:rPr>
              <w:t>Способность проектировать и осуществлять комплексные исследования, в том числе междисциплинарные, на основе целост</w:t>
            </w:r>
            <w:r w:rsidRPr="000A6FF2">
              <w:rPr>
                <w:rFonts w:eastAsia="Calibri"/>
              </w:rPr>
              <w:lastRenderedPageBreak/>
              <w:t>ного системного научного мировоззрения с использованием знаний в области истории и философии науки</w:t>
            </w:r>
          </w:p>
          <w:p w14:paraId="7AB19E6C" w14:textId="77777777" w:rsidR="000A6FF2" w:rsidRPr="000A6FF2" w:rsidRDefault="000A6FF2" w:rsidP="000A6FF2">
            <w:pPr>
              <w:tabs>
                <w:tab w:val="left" w:pos="708"/>
              </w:tabs>
            </w:pPr>
          </w:p>
        </w:tc>
        <w:tc>
          <w:tcPr>
            <w:tcW w:w="1595" w:type="dxa"/>
            <w:tcBorders>
              <w:top w:val="single" w:sz="4" w:space="0" w:color="auto"/>
              <w:left w:val="single" w:sz="4" w:space="0" w:color="auto"/>
              <w:bottom w:val="single" w:sz="4" w:space="0" w:color="auto"/>
              <w:right w:val="single" w:sz="4" w:space="0" w:color="auto"/>
            </w:tcBorders>
            <w:vAlign w:val="center"/>
          </w:tcPr>
          <w:p w14:paraId="0B178DDF" w14:textId="77777777" w:rsidR="000A6FF2" w:rsidRPr="000A6FF2" w:rsidRDefault="000A6FF2" w:rsidP="000A6FF2">
            <w:pPr>
              <w:tabs>
                <w:tab w:val="left" w:pos="708"/>
              </w:tabs>
              <w:jc w:val="center"/>
              <w:rPr>
                <w:rFonts w:eastAsia="Calibri"/>
                <w:bCs/>
                <w:lang w:eastAsia="en-US"/>
              </w:rPr>
            </w:pPr>
            <w:r w:rsidRPr="000A6FF2">
              <w:rPr>
                <w:rStyle w:val="fontstyle01"/>
                <w:rFonts w:ascii="Times New Roman" w:hAnsi="Times New Roman" w:cs="Times New Roman"/>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14:paraId="21AA6893" w14:textId="77777777" w:rsidR="000A6FF2" w:rsidRPr="000A6FF2" w:rsidRDefault="000A6FF2" w:rsidP="000A6FF2">
            <w:pPr>
              <w:tabs>
                <w:tab w:val="left" w:pos="318"/>
              </w:tabs>
              <w:jc w:val="both"/>
              <w:rPr>
                <w:rStyle w:val="fontstyle01"/>
                <w:rFonts w:ascii="Times New Roman" w:hAnsi="Times New Roman" w:cs="Times New Roman"/>
                <w:i/>
                <w:color w:val="auto"/>
                <w:sz w:val="24"/>
                <w:szCs w:val="24"/>
              </w:rPr>
            </w:pPr>
            <w:r w:rsidRPr="000A6FF2">
              <w:rPr>
                <w:rStyle w:val="fontstyle01"/>
                <w:rFonts w:ascii="Times New Roman" w:hAnsi="Times New Roman" w:cs="Times New Roman"/>
                <w:i/>
                <w:sz w:val="24"/>
                <w:szCs w:val="24"/>
              </w:rPr>
              <w:t>Знать</w:t>
            </w:r>
          </w:p>
          <w:p w14:paraId="217A8A99" w14:textId="77777777" w:rsidR="000A6FF2" w:rsidRPr="000A6FF2" w:rsidRDefault="000A6FF2" w:rsidP="000A6FF2">
            <w:pPr>
              <w:tabs>
                <w:tab w:val="left" w:pos="318"/>
              </w:tabs>
              <w:ind w:firstLine="171"/>
              <w:jc w:val="both"/>
              <w:rPr>
                <w:rStyle w:val="fontstyle01"/>
                <w:rFonts w:ascii="Times New Roman" w:hAnsi="Times New Roman" w:cs="Times New Roman"/>
                <w:sz w:val="24"/>
                <w:szCs w:val="24"/>
              </w:rPr>
            </w:pPr>
            <w:r w:rsidRPr="000A6FF2">
              <w:rPr>
                <w:rStyle w:val="fontstyle01"/>
                <w:rFonts w:ascii="Times New Roman" w:hAnsi="Times New Roman" w:cs="Times New Roman"/>
                <w:sz w:val="24"/>
                <w:szCs w:val="24"/>
              </w:rPr>
              <w:t>- принципы, специфику организации и осуществления научно-исследовательской деятельности в вузе;</w:t>
            </w:r>
          </w:p>
          <w:p w14:paraId="7523D616" w14:textId="77777777" w:rsidR="000A6FF2" w:rsidRPr="000A6FF2" w:rsidRDefault="000A6FF2" w:rsidP="000A6FF2">
            <w:pPr>
              <w:tabs>
                <w:tab w:val="left" w:pos="318"/>
              </w:tabs>
              <w:ind w:firstLine="171"/>
              <w:jc w:val="both"/>
              <w:rPr>
                <w:rStyle w:val="fontstyle01"/>
                <w:rFonts w:ascii="Times New Roman" w:hAnsi="Times New Roman" w:cs="Times New Roman"/>
                <w:sz w:val="24"/>
                <w:szCs w:val="24"/>
              </w:rPr>
            </w:pPr>
            <w:r w:rsidRPr="000A6FF2">
              <w:rPr>
                <w:rStyle w:val="fontstyle01"/>
                <w:rFonts w:ascii="Times New Roman" w:hAnsi="Times New Roman" w:cs="Times New Roman"/>
                <w:sz w:val="24"/>
                <w:szCs w:val="24"/>
              </w:rPr>
              <w:t xml:space="preserve"> -основные особенности и закономерности </w:t>
            </w:r>
            <w:r w:rsidRPr="000A6FF2">
              <w:rPr>
                <w:rStyle w:val="fontstyle01"/>
                <w:rFonts w:ascii="Times New Roman" w:hAnsi="Times New Roman" w:cs="Times New Roman"/>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7AD90745" w14:textId="77777777" w:rsidR="000A6FF2" w:rsidRPr="000A6FF2" w:rsidRDefault="000A6FF2" w:rsidP="000A6FF2">
            <w:pPr>
              <w:tabs>
                <w:tab w:val="left" w:pos="318"/>
              </w:tabs>
              <w:jc w:val="both"/>
              <w:rPr>
                <w:rStyle w:val="fontstyle01"/>
                <w:rFonts w:ascii="Times New Roman" w:hAnsi="Times New Roman" w:cs="Times New Roman"/>
                <w:i/>
                <w:sz w:val="24"/>
                <w:szCs w:val="24"/>
              </w:rPr>
            </w:pPr>
            <w:r w:rsidRPr="000A6FF2">
              <w:rPr>
                <w:rStyle w:val="fontstyle01"/>
                <w:rFonts w:ascii="Times New Roman" w:hAnsi="Times New Roman" w:cs="Times New Roman"/>
                <w:i/>
                <w:sz w:val="24"/>
                <w:szCs w:val="24"/>
              </w:rPr>
              <w:t>Уметь</w:t>
            </w:r>
          </w:p>
          <w:p w14:paraId="72F8D6E0" w14:textId="77777777" w:rsidR="000A6FF2" w:rsidRPr="000A6FF2" w:rsidRDefault="000A6FF2" w:rsidP="000A6FF2">
            <w:pPr>
              <w:tabs>
                <w:tab w:val="left" w:pos="318"/>
              </w:tabs>
              <w:ind w:firstLine="171"/>
              <w:jc w:val="both"/>
              <w:rPr>
                <w:rStyle w:val="fontstyle01"/>
                <w:rFonts w:ascii="Times New Roman" w:hAnsi="Times New Roman" w:cs="Times New Roman"/>
                <w:sz w:val="24"/>
                <w:szCs w:val="24"/>
              </w:rPr>
            </w:pPr>
            <w:r w:rsidRPr="000A6FF2">
              <w:rPr>
                <w:rStyle w:val="fontstyle01"/>
                <w:rFonts w:ascii="Times New Roman" w:hAnsi="Times New Roman" w:cs="Times New Roman"/>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4F585678" w14:textId="77777777" w:rsidR="000A6FF2" w:rsidRPr="000A6FF2" w:rsidRDefault="000A6FF2" w:rsidP="000A6FF2">
            <w:pPr>
              <w:tabs>
                <w:tab w:val="left" w:pos="318"/>
              </w:tabs>
              <w:ind w:firstLine="171"/>
              <w:jc w:val="both"/>
              <w:rPr>
                <w:rStyle w:val="fontstyle01"/>
                <w:rFonts w:ascii="Times New Roman" w:hAnsi="Times New Roman" w:cs="Times New Roman"/>
                <w:sz w:val="24"/>
                <w:szCs w:val="24"/>
              </w:rPr>
            </w:pPr>
            <w:r w:rsidRPr="000A6FF2">
              <w:rPr>
                <w:rStyle w:val="fontstyle01"/>
                <w:rFonts w:ascii="Times New Roman" w:hAnsi="Times New Roman" w:cs="Times New Roman"/>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14:paraId="0AFA269E" w14:textId="77777777" w:rsidR="000A6FF2" w:rsidRPr="000A6FF2" w:rsidRDefault="000A6FF2" w:rsidP="000A6FF2">
            <w:pPr>
              <w:tabs>
                <w:tab w:val="left" w:pos="318"/>
              </w:tabs>
              <w:jc w:val="both"/>
              <w:rPr>
                <w:rStyle w:val="fontstyle01"/>
                <w:rFonts w:ascii="Times New Roman" w:hAnsi="Times New Roman" w:cs="Times New Roman"/>
                <w:i/>
                <w:sz w:val="24"/>
                <w:szCs w:val="24"/>
              </w:rPr>
            </w:pPr>
            <w:r w:rsidRPr="000A6FF2">
              <w:rPr>
                <w:rStyle w:val="fontstyle01"/>
                <w:rFonts w:ascii="Times New Roman" w:hAnsi="Times New Roman" w:cs="Times New Roman"/>
                <w:i/>
                <w:sz w:val="24"/>
                <w:szCs w:val="24"/>
              </w:rPr>
              <w:t>Владеть</w:t>
            </w:r>
          </w:p>
          <w:p w14:paraId="39A839E4" w14:textId="77777777" w:rsidR="000A6FF2" w:rsidRPr="000A6FF2" w:rsidRDefault="000A6FF2" w:rsidP="000A6FF2">
            <w:pPr>
              <w:tabs>
                <w:tab w:val="left" w:pos="318"/>
              </w:tabs>
              <w:ind w:firstLine="171"/>
              <w:jc w:val="both"/>
              <w:rPr>
                <w:rStyle w:val="fontstyle01"/>
                <w:rFonts w:ascii="Times New Roman" w:hAnsi="Times New Roman" w:cs="Times New Roman"/>
                <w:sz w:val="24"/>
                <w:szCs w:val="24"/>
              </w:rPr>
            </w:pPr>
            <w:r w:rsidRPr="000A6FF2">
              <w:rPr>
                <w:rStyle w:val="fontstyle01"/>
                <w:rFonts w:ascii="Times New Roman" w:hAnsi="Times New Roman" w:cs="Times New Roman"/>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14:paraId="05C1A60A" w14:textId="77777777" w:rsidR="000A6FF2" w:rsidRPr="000A6FF2" w:rsidRDefault="000A6FF2" w:rsidP="000A6FF2">
            <w:pPr>
              <w:tabs>
                <w:tab w:val="left" w:pos="318"/>
              </w:tabs>
              <w:ind w:firstLine="171"/>
              <w:jc w:val="both"/>
            </w:pPr>
            <w:r w:rsidRPr="000A6FF2">
              <w:rPr>
                <w:rStyle w:val="fontstyle01"/>
                <w:rFonts w:ascii="Times New Roman" w:hAnsi="Times New Roman" w:cs="Times New Roman"/>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0A6FF2" w:rsidRPr="000572B8" w14:paraId="6BB860F6" w14:textId="77777777" w:rsidTr="006E6CC4">
        <w:tc>
          <w:tcPr>
            <w:tcW w:w="3049" w:type="dxa"/>
            <w:vAlign w:val="center"/>
          </w:tcPr>
          <w:p w14:paraId="628733C8" w14:textId="77777777" w:rsidR="000A6FF2" w:rsidRPr="000A6FF2" w:rsidRDefault="000A6FF2" w:rsidP="000A6FF2">
            <w:pPr>
              <w:jc w:val="both"/>
            </w:pPr>
            <w:r w:rsidRPr="000A6FF2">
              <w:rPr>
                <w:rStyle w:val="fontstyle01"/>
                <w:rFonts w:ascii="Times New Roman" w:hAnsi="Times New Roman" w:cs="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tcBorders>
              <w:top w:val="single" w:sz="4" w:space="0" w:color="auto"/>
              <w:left w:val="single" w:sz="4" w:space="0" w:color="auto"/>
              <w:bottom w:val="single" w:sz="4" w:space="0" w:color="auto"/>
              <w:right w:val="single" w:sz="4" w:space="0" w:color="auto"/>
            </w:tcBorders>
            <w:vAlign w:val="center"/>
          </w:tcPr>
          <w:p w14:paraId="77DA5EE3" w14:textId="77777777" w:rsidR="000A6FF2" w:rsidRPr="000A6FF2" w:rsidRDefault="000A6FF2" w:rsidP="000A6FF2">
            <w:pPr>
              <w:tabs>
                <w:tab w:val="left" w:pos="708"/>
              </w:tabs>
              <w:jc w:val="center"/>
              <w:rPr>
                <w:rStyle w:val="fontstyle01"/>
                <w:rFonts w:ascii="Times New Roman" w:hAnsi="Times New Roman" w:cs="Times New Roman"/>
                <w:bCs/>
                <w:color w:val="auto"/>
                <w:sz w:val="24"/>
                <w:szCs w:val="24"/>
              </w:rPr>
            </w:pPr>
            <w:r w:rsidRPr="000A6FF2">
              <w:rPr>
                <w:rFonts w:eastAsia="Calibri"/>
                <w:bCs/>
                <w:lang w:eastAsia="en-US"/>
              </w:rPr>
              <w:t>ОПК-1</w:t>
            </w:r>
          </w:p>
        </w:tc>
        <w:tc>
          <w:tcPr>
            <w:tcW w:w="4927" w:type="dxa"/>
            <w:tcBorders>
              <w:top w:val="single" w:sz="4" w:space="0" w:color="auto"/>
              <w:left w:val="single" w:sz="4" w:space="0" w:color="auto"/>
              <w:bottom w:val="single" w:sz="4" w:space="0" w:color="auto"/>
              <w:right w:val="single" w:sz="4" w:space="0" w:color="auto"/>
            </w:tcBorders>
            <w:vAlign w:val="center"/>
          </w:tcPr>
          <w:p w14:paraId="0F772580" w14:textId="77777777" w:rsidR="000A6FF2" w:rsidRPr="000A6FF2" w:rsidRDefault="000A6FF2" w:rsidP="000A6FF2">
            <w:pPr>
              <w:tabs>
                <w:tab w:val="left" w:pos="318"/>
              </w:tabs>
              <w:jc w:val="both"/>
              <w:rPr>
                <w:rFonts w:eastAsia="Calibri"/>
                <w:i/>
              </w:rPr>
            </w:pPr>
            <w:r w:rsidRPr="000A6FF2">
              <w:rPr>
                <w:rFonts w:eastAsia="Calibri"/>
                <w:i/>
              </w:rPr>
              <w:t xml:space="preserve">Знать </w:t>
            </w:r>
          </w:p>
          <w:p w14:paraId="68E65CDD" w14:textId="77777777" w:rsidR="000A6FF2" w:rsidRPr="000A6FF2" w:rsidRDefault="000A6FF2" w:rsidP="000A6FF2">
            <w:pPr>
              <w:tabs>
                <w:tab w:val="left" w:pos="318"/>
              </w:tabs>
              <w:ind w:firstLine="171"/>
              <w:jc w:val="both"/>
              <w:rPr>
                <w:rFonts w:eastAsia="Calibri"/>
              </w:rPr>
            </w:pPr>
            <w:r w:rsidRPr="000A6FF2">
              <w:rPr>
                <w:rFonts w:eastAsia="Calibri"/>
              </w:rPr>
              <w:t xml:space="preserve">- структурные компоненты культуры научного исследования; </w:t>
            </w:r>
          </w:p>
          <w:p w14:paraId="6885816B" w14:textId="77777777" w:rsidR="000A6FF2" w:rsidRPr="000A6FF2" w:rsidRDefault="000A6FF2" w:rsidP="000A6FF2">
            <w:pPr>
              <w:tabs>
                <w:tab w:val="left" w:pos="318"/>
              </w:tabs>
              <w:ind w:firstLine="171"/>
              <w:jc w:val="both"/>
              <w:rPr>
                <w:rFonts w:eastAsia="Calibri"/>
              </w:rPr>
            </w:pPr>
            <w:r w:rsidRPr="000A6FF2">
              <w:rPr>
                <w:rFonts w:eastAsia="Calibri"/>
              </w:rPr>
              <w:t>- возможности использования информационных и коммуникационных технологий в научных исследованиях</w:t>
            </w:r>
          </w:p>
          <w:p w14:paraId="64C2DEBA" w14:textId="77777777" w:rsidR="000A6FF2" w:rsidRPr="000A6FF2" w:rsidRDefault="000A6FF2" w:rsidP="000A6FF2">
            <w:pPr>
              <w:tabs>
                <w:tab w:val="left" w:pos="318"/>
              </w:tabs>
              <w:jc w:val="both"/>
              <w:rPr>
                <w:rFonts w:eastAsia="Calibri"/>
                <w:i/>
              </w:rPr>
            </w:pPr>
            <w:r w:rsidRPr="000A6FF2">
              <w:rPr>
                <w:rFonts w:eastAsia="Calibri"/>
                <w:i/>
              </w:rPr>
              <w:t xml:space="preserve">Уметь </w:t>
            </w:r>
          </w:p>
          <w:p w14:paraId="22E78540" w14:textId="77777777" w:rsidR="000A6FF2" w:rsidRPr="000A6FF2" w:rsidRDefault="000A6FF2" w:rsidP="000A6FF2">
            <w:pPr>
              <w:tabs>
                <w:tab w:val="left" w:pos="318"/>
              </w:tabs>
              <w:ind w:firstLine="171"/>
              <w:jc w:val="both"/>
              <w:rPr>
                <w:rFonts w:eastAsia="Calibri"/>
              </w:rPr>
            </w:pPr>
            <w:r w:rsidRPr="000A6FF2">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14:paraId="26EFAF82" w14:textId="77777777" w:rsidR="000A6FF2" w:rsidRPr="000A6FF2" w:rsidRDefault="000A6FF2" w:rsidP="000A6FF2">
            <w:pPr>
              <w:tabs>
                <w:tab w:val="left" w:pos="318"/>
              </w:tabs>
              <w:ind w:firstLine="171"/>
              <w:jc w:val="both"/>
              <w:rPr>
                <w:rFonts w:eastAsia="Calibri"/>
              </w:rPr>
            </w:pPr>
            <w:r w:rsidRPr="000A6FF2">
              <w:rPr>
                <w:rFonts w:eastAsia="Calibri"/>
              </w:rPr>
              <w:t>- применять информационные и коммуникационные технологии в научных исследованиях в области педагогических наук</w:t>
            </w:r>
          </w:p>
          <w:p w14:paraId="542CDE19" w14:textId="77777777" w:rsidR="000A6FF2" w:rsidRPr="000A6FF2" w:rsidRDefault="000A6FF2" w:rsidP="000A6FF2">
            <w:pPr>
              <w:tabs>
                <w:tab w:val="left" w:pos="318"/>
              </w:tabs>
              <w:jc w:val="both"/>
              <w:rPr>
                <w:rFonts w:eastAsia="Calibri"/>
                <w:i/>
              </w:rPr>
            </w:pPr>
            <w:r w:rsidRPr="000A6FF2">
              <w:rPr>
                <w:rFonts w:eastAsia="Calibri"/>
                <w:i/>
              </w:rPr>
              <w:t xml:space="preserve">Владеть </w:t>
            </w:r>
          </w:p>
          <w:p w14:paraId="5851570C" w14:textId="77777777" w:rsidR="000A6FF2" w:rsidRPr="000A6FF2" w:rsidRDefault="000A6FF2" w:rsidP="000A6FF2">
            <w:pPr>
              <w:tabs>
                <w:tab w:val="left" w:pos="318"/>
              </w:tabs>
              <w:ind w:firstLine="171"/>
              <w:jc w:val="both"/>
              <w:rPr>
                <w:rStyle w:val="fontstyle01"/>
                <w:rFonts w:ascii="Times New Roman" w:hAnsi="Times New Roman" w:cs="Times New Roman"/>
                <w:color w:val="auto"/>
                <w:sz w:val="24"/>
                <w:szCs w:val="24"/>
              </w:rPr>
            </w:pPr>
            <w:r w:rsidRPr="000A6FF2">
              <w:rPr>
                <w:rFonts w:eastAsia="Calibri"/>
              </w:rPr>
              <w:t>- совокупностью компонентов культуры научного исследования;</w:t>
            </w:r>
          </w:p>
          <w:p w14:paraId="43854BC3" w14:textId="77777777" w:rsidR="000A6FF2" w:rsidRPr="000A6FF2" w:rsidRDefault="000A6FF2" w:rsidP="000A6FF2">
            <w:pPr>
              <w:tabs>
                <w:tab w:val="left" w:pos="318"/>
              </w:tabs>
              <w:ind w:firstLine="171"/>
              <w:jc w:val="both"/>
            </w:pPr>
            <w:r w:rsidRPr="000A6FF2">
              <w:rPr>
                <w:rFonts w:eastAsia="Calibri"/>
              </w:rPr>
              <w:t>- навыками представления и продвижения результатов интеллектуальной деятельности.</w:t>
            </w:r>
          </w:p>
        </w:tc>
      </w:tr>
      <w:tr w:rsidR="00824CF3" w:rsidRPr="000572B8" w14:paraId="791C889D" w14:textId="77777777" w:rsidTr="006E6CC4">
        <w:tc>
          <w:tcPr>
            <w:tcW w:w="3049" w:type="dxa"/>
            <w:vAlign w:val="center"/>
          </w:tcPr>
          <w:p w14:paraId="1B6CB781" w14:textId="77777777" w:rsidR="00824CF3" w:rsidRDefault="00824CF3" w:rsidP="00824CF3">
            <w:pPr>
              <w:jc w:val="both"/>
            </w:pPr>
            <w:r>
              <w:t>Готовностью</w:t>
            </w:r>
          </w:p>
          <w:p w14:paraId="34C88656" w14:textId="77777777" w:rsidR="00824CF3" w:rsidRPr="00586C69" w:rsidRDefault="00824CF3" w:rsidP="00824CF3">
            <w:pPr>
              <w:jc w:val="both"/>
            </w:pPr>
            <w:r>
              <w:t>к преподавательской деятельности по основным образовательным про-</w:t>
            </w:r>
            <w:r>
              <w:lastRenderedPageBreak/>
              <w:t>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14:paraId="0BD66D1C" w14:textId="77777777" w:rsidR="00824CF3" w:rsidRPr="00586C69" w:rsidRDefault="00824CF3" w:rsidP="00824CF3">
            <w:pPr>
              <w:tabs>
                <w:tab w:val="left" w:pos="708"/>
              </w:tabs>
              <w:jc w:val="center"/>
              <w:rPr>
                <w:rFonts w:eastAsia="Calibri"/>
                <w:bCs/>
                <w:lang w:eastAsia="en-US"/>
              </w:rPr>
            </w:pPr>
            <w:r w:rsidRPr="00586C69">
              <w:rPr>
                <w:rFonts w:eastAsia="Calibri"/>
                <w:bCs/>
                <w:lang w:eastAsia="en-US"/>
              </w:rPr>
              <w:lastRenderedPageBreak/>
              <w:t>ОПК-2</w:t>
            </w:r>
          </w:p>
        </w:tc>
        <w:tc>
          <w:tcPr>
            <w:tcW w:w="4927" w:type="dxa"/>
            <w:tcBorders>
              <w:top w:val="single" w:sz="4" w:space="0" w:color="auto"/>
              <w:left w:val="single" w:sz="4" w:space="0" w:color="auto"/>
              <w:bottom w:val="single" w:sz="4" w:space="0" w:color="auto"/>
              <w:right w:val="single" w:sz="4" w:space="0" w:color="auto"/>
            </w:tcBorders>
            <w:vAlign w:val="center"/>
          </w:tcPr>
          <w:p w14:paraId="3C2472CF" w14:textId="77777777" w:rsidR="00824CF3" w:rsidRDefault="00824CF3" w:rsidP="00824CF3">
            <w:pPr>
              <w:tabs>
                <w:tab w:val="left" w:pos="315"/>
                <w:tab w:val="left" w:pos="708"/>
              </w:tabs>
              <w:jc w:val="both"/>
              <w:rPr>
                <w:rFonts w:eastAsia="Calibri"/>
                <w:i/>
                <w:lang w:eastAsia="en-US"/>
              </w:rPr>
            </w:pPr>
            <w:r>
              <w:rPr>
                <w:rFonts w:eastAsia="Calibri"/>
                <w:i/>
                <w:lang w:eastAsia="en-US"/>
              </w:rPr>
              <w:t xml:space="preserve"> Знать</w:t>
            </w:r>
          </w:p>
          <w:p w14:paraId="5D554C69" w14:textId="77777777" w:rsidR="00824CF3" w:rsidRPr="00360666" w:rsidRDefault="00824CF3" w:rsidP="00824CF3">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14:paraId="2C61307D" w14:textId="77777777" w:rsidR="00824CF3" w:rsidRDefault="00824CF3" w:rsidP="00824CF3">
            <w:pPr>
              <w:tabs>
                <w:tab w:val="left" w:pos="315"/>
                <w:tab w:val="left" w:pos="708"/>
              </w:tabs>
              <w:contextualSpacing/>
              <w:jc w:val="both"/>
              <w:rPr>
                <w:rFonts w:eastAsia="Calibri"/>
                <w:lang w:eastAsia="en-US"/>
              </w:rPr>
            </w:pPr>
            <w:r>
              <w:rPr>
                <w:rFonts w:eastAsia="Calibri"/>
                <w:lang w:eastAsia="en-US"/>
              </w:rPr>
              <w:lastRenderedPageBreak/>
              <w:t>- современные методы и технологии преподавания</w:t>
            </w:r>
          </w:p>
          <w:p w14:paraId="278DE4CF" w14:textId="77777777" w:rsidR="00824CF3" w:rsidRDefault="00824CF3" w:rsidP="00824CF3">
            <w:pPr>
              <w:tabs>
                <w:tab w:val="left" w:pos="315"/>
                <w:tab w:val="left" w:pos="708"/>
              </w:tabs>
              <w:jc w:val="both"/>
              <w:rPr>
                <w:rFonts w:eastAsia="Calibri"/>
                <w:i/>
                <w:lang w:eastAsia="en-US"/>
              </w:rPr>
            </w:pPr>
            <w:r>
              <w:rPr>
                <w:rFonts w:eastAsia="Calibri"/>
                <w:i/>
                <w:lang w:eastAsia="en-US"/>
              </w:rPr>
              <w:t>Уметь</w:t>
            </w:r>
          </w:p>
          <w:p w14:paraId="098F91EC" w14:textId="77777777" w:rsidR="00824CF3" w:rsidRDefault="00824CF3" w:rsidP="00824CF3">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14:paraId="63DDD177" w14:textId="77777777" w:rsidR="00824CF3" w:rsidRDefault="00824CF3" w:rsidP="00824CF3">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14:paraId="4FB9AE0D" w14:textId="77777777" w:rsidR="00824CF3" w:rsidRDefault="00824CF3" w:rsidP="00824CF3">
            <w:pPr>
              <w:tabs>
                <w:tab w:val="left" w:pos="315"/>
                <w:tab w:val="left" w:pos="708"/>
              </w:tabs>
              <w:jc w:val="both"/>
              <w:rPr>
                <w:rFonts w:eastAsia="Calibri"/>
                <w:i/>
                <w:lang w:eastAsia="en-US"/>
              </w:rPr>
            </w:pPr>
            <w:r>
              <w:rPr>
                <w:rFonts w:eastAsia="Calibri"/>
                <w:i/>
                <w:lang w:eastAsia="en-US"/>
              </w:rPr>
              <w:t>Владеть</w:t>
            </w:r>
          </w:p>
          <w:p w14:paraId="2157112D" w14:textId="77777777" w:rsidR="00824CF3" w:rsidRDefault="00824CF3" w:rsidP="00824CF3">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14:paraId="243AA6C5" w14:textId="77777777" w:rsidR="00824CF3" w:rsidRPr="00586C69" w:rsidRDefault="00824CF3" w:rsidP="00824CF3">
            <w:pPr>
              <w:tabs>
                <w:tab w:val="left" w:pos="318"/>
              </w:tabs>
              <w:jc w:val="both"/>
            </w:pPr>
            <w:r>
              <w:rPr>
                <w:rFonts w:eastAsia="Calibri"/>
                <w:lang w:eastAsia="en-US"/>
              </w:rPr>
              <w:t>- современными методиками преподавания в высшей школе</w:t>
            </w:r>
          </w:p>
        </w:tc>
      </w:tr>
      <w:tr w:rsidR="00824CF3" w:rsidRPr="000572B8" w14:paraId="74150A2D" w14:textId="77777777" w:rsidTr="00BA58A3">
        <w:tc>
          <w:tcPr>
            <w:tcW w:w="3049" w:type="dxa"/>
            <w:vAlign w:val="center"/>
          </w:tcPr>
          <w:p w14:paraId="56B1DFF3" w14:textId="77777777" w:rsidR="00824CF3" w:rsidRPr="00FE4439" w:rsidRDefault="00824CF3" w:rsidP="00824CF3">
            <w:pPr>
              <w:jc w:val="both"/>
              <w:rPr>
                <w:rStyle w:val="fontstyle01"/>
                <w:rFonts w:ascii="Times New Roman" w:hAnsi="Times New Roman"/>
                <w:color w:val="auto"/>
                <w:sz w:val="24"/>
                <w:szCs w:val="24"/>
                <w:highlight w:val="yellow"/>
              </w:rPr>
            </w:pPr>
            <w:r w:rsidRPr="00B4117A">
              <w:rPr>
                <w:rStyle w:val="fontstyle01"/>
                <w:rFonts w:ascii="Times New Roman" w:hAnsi="Times New Roman"/>
                <w:color w:val="auto"/>
                <w:sz w:val="24"/>
                <w:szCs w:val="24"/>
              </w:rPr>
              <w:lastRenderedPageBreak/>
              <w:t>готовностью к профессионально-педагогической деятельности в области профессионального образования</w:t>
            </w:r>
          </w:p>
        </w:tc>
        <w:tc>
          <w:tcPr>
            <w:tcW w:w="1595" w:type="dxa"/>
            <w:vAlign w:val="center"/>
          </w:tcPr>
          <w:p w14:paraId="00E9634B" w14:textId="77777777" w:rsidR="00824CF3" w:rsidRPr="0030402A" w:rsidRDefault="00824CF3" w:rsidP="00824CF3">
            <w:pPr>
              <w:tabs>
                <w:tab w:val="left" w:pos="708"/>
                <w:tab w:val="left" w:pos="1134"/>
              </w:tabs>
              <w:jc w:val="center"/>
              <w:rPr>
                <w:rFonts w:eastAsia="Calibri"/>
                <w:bCs/>
                <w:sz w:val="22"/>
                <w:szCs w:val="22"/>
                <w:lang w:eastAsia="en-US"/>
              </w:rPr>
            </w:pPr>
            <w:r w:rsidRPr="0030402A">
              <w:rPr>
                <w:rFonts w:eastAsia="Calibri"/>
                <w:bCs/>
                <w:sz w:val="22"/>
                <w:szCs w:val="22"/>
                <w:lang w:eastAsia="en-US"/>
              </w:rPr>
              <w:t>ПК-1</w:t>
            </w:r>
          </w:p>
        </w:tc>
        <w:tc>
          <w:tcPr>
            <w:tcW w:w="4927" w:type="dxa"/>
            <w:vAlign w:val="center"/>
          </w:tcPr>
          <w:p w14:paraId="1492EAF2"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634C1051"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закономерности, принципы</w:t>
            </w:r>
            <w: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781AE6ED"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типы и модели обучения, границы их применимости</w:t>
            </w:r>
            <w:r>
              <w:t xml:space="preserve"> в области </w:t>
            </w:r>
            <w:r w:rsidRPr="004128C4">
              <w:rPr>
                <w:rStyle w:val="fontstyle01"/>
                <w:rFonts w:ascii="Times New Roman" w:hAnsi="Times New Roman"/>
                <w:color w:val="auto"/>
                <w:sz w:val="24"/>
                <w:szCs w:val="24"/>
              </w:rPr>
              <w:t>профессионального образования</w:t>
            </w:r>
            <w:r>
              <w:rPr>
                <w:rStyle w:val="fontstyle01"/>
                <w:rFonts w:ascii="Times New Roman" w:hAnsi="Times New Roman"/>
                <w:color w:val="auto"/>
                <w:sz w:val="24"/>
                <w:szCs w:val="24"/>
              </w:rPr>
              <w:t>;</w:t>
            </w:r>
          </w:p>
          <w:p w14:paraId="3B19FF0B"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6F5A2707"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учитывать специфику обучения на разных уровнях образования;</w:t>
            </w:r>
          </w:p>
          <w:p w14:paraId="7098362B"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r>
              <w:t xml:space="preserve"> </w:t>
            </w:r>
            <w:r w:rsidRPr="004128C4">
              <w:rPr>
                <w:rStyle w:val="fontstyle01"/>
                <w:rFonts w:ascii="Times New Roman" w:hAnsi="Times New Roman"/>
                <w:color w:val="auto"/>
                <w:sz w:val="24"/>
                <w:szCs w:val="24"/>
              </w:rPr>
              <w:t>в области профессионального образования;</w:t>
            </w:r>
          </w:p>
          <w:p w14:paraId="1A630EED"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654064F3"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образовательными технологиями</w:t>
            </w:r>
            <w:r>
              <w:rPr>
                <w:rStyle w:val="fontstyle01"/>
                <w:rFonts w:ascii="Times New Roman" w:hAnsi="Times New Roman"/>
                <w:color w:val="auto"/>
                <w:sz w:val="24"/>
                <w:szCs w:val="24"/>
              </w:rPr>
              <w:t xml:space="preserve"> </w:t>
            </w:r>
            <w:r w:rsidRPr="004128C4">
              <w:rPr>
                <w:rStyle w:val="fontstyle01"/>
                <w:rFonts w:ascii="Times New Roman" w:hAnsi="Times New Roman"/>
                <w:color w:val="auto"/>
                <w:sz w:val="24"/>
                <w:szCs w:val="24"/>
              </w:rPr>
              <w:t>профессионально-педагогической деятельности</w:t>
            </w:r>
            <w:r w:rsidRPr="0030402A">
              <w:rPr>
                <w:rStyle w:val="fontstyle01"/>
                <w:rFonts w:ascii="Times New Roman" w:hAnsi="Times New Roman"/>
                <w:color w:val="auto"/>
                <w:sz w:val="24"/>
                <w:szCs w:val="24"/>
              </w:rPr>
              <w:t>;</w:t>
            </w:r>
          </w:p>
          <w:p w14:paraId="726DA9B9" w14:textId="77777777" w:rsidR="00824CF3" w:rsidRPr="0030402A" w:rsidRDefault="00824CF3" w:rsidP="00824CF3">
            <w:pPr>
              <w:tabs>
                <w:tab w:val="left" w:pos="318"/>
              </w:tabs>
              <w:ind w:firstLine="171"/>
              <w:jc w:val="both"/>
              <w:rPr>
                <w:rFonts w:cs="Arial"/>
              </w:rPr>
            </w:pPr>
            <w:r w:rsidRPr="0030402A">
              <w:rPr>
                <w:rStyle w:val="fontstyle01"/>
                <w:rFonts w:ascii="Times New Roman" w:hAnsi="Times New Roman"/>
                <w:color w:val="auto"/>
                <w:sz w:val="24"/>
                <w:szCs w:val="24"/>
              </w:rPr>
              <w:t>- методами педагогических исследований, обеспечивая качество исследований</w:t>
            </w:r>
            <w:r>
              <w:t xml:space="preserve"> </w:t>
            </w:r>
            <w:r w:rsidRPr="004128C4">
              <w:rPr>
                <w:rStyle w:val="fontstyle01"/>
                <w:rFonts w:ascii="Times New Roman" w:hAnsi="Times New Roman"/>
                <w:color w:val="auto"/>
                <w:sz w:val="24"/>
                <w:szCs w:val="24"/>
              </w:rPr>
              <w:t>в области профессионального образования</w:t>
            </w:r>
          </w:p>
        </w:tc>
      </w:tr>
      <w:tr w:rsidR="00824CF3" w:rsidRPr="000572B8" w14:paraId="17014DA5" w14:textId="77777777" w:rsidTr="00BA58A3">
        <w:tc>
          <w:tcPr>
            <w:tcW w:w="3049" w:type="dxa"/>
            <w:vAlign w:val="center"/>
          </w:tcPr>
          <w:p w14:paraId="663456CF" w14:textId="77777777" w:rsidR="00824CF3" w:rsidRPr="0030402A" w:rsidRDefault="00824CF3" w:rsidP="00824CF3">
            <w:pPr>
              <w:jc w:val="both"/>
              <w:rPr>
                <w:rStyle w:val="fontstyle01"/>
                <w:rFonts w:ascii="Times New Roman" w:hAnsi="Times New Roman"/>
                <w:color w:val="auto"/>
                <w:sz w:val="24"/>
                <w:szCs w:val="24"/>
              </w:rPr>
            </w:pPr>
            <w:r w:rsidRPr="00FE4439">
              <w:rPr>
                <w:rStyle w:val="fontstyle01"/>
                <w:rFonts w:ascii="Times New Roman" w:hAnsi="Times New Roman"/>
                <w:color w:val="auto"/>
                <w:sz w:val="24"/>
                <w:szCs w:val="24"/>
              </w:rPr>
              <w:t>готовностью к реализации теорий и концепций профессионального образования в условиях цифровой трансформации</w:t>
            </w:r>
          </w:p>
        </w:tc>
        <w:tc>
          <w:tcPr>
            <w:tcW w:w="1595" w:type="dxa"/>
            <w:vAlign w:val="center"/>
          </w:tcPr>
          <w:p w14:paraId="00F323C9" w14:textId="77777777" w:rsidR="00824CF3" w:rsidRPr="0030402A" w:rsidRDefault="00824CF3" w:rsidP="00824CF3">
            <w:pPr>
              <w:tabs>
                <w:tab w:val="left" w:pos="708"/>
              </w:tabs>
              <w:jc w:val="center"/>
              <w:rPr>
                <w:rFonts w:eastAsia="Calibri"/>
                <w:bCs/>
                <w:lang w:eastAsia="en-US"/>
              </w:rPr>
            </w:pPr>
            <w:r w:rsidRPr="0030402A">
              <w:rPr>
                <w:rFonts w:eastAsia="Calibri"/>
                <w:bCs/>
                <w:lang w:eastAsia="en-US"/>
              </w:rPr>
              <w:t>ПК-2</w:t>
            </w:r>
          </w:p>
        </w:tc>
        <w:tc>
          <w:tcPr>
            <w:tcW w:w="4927" w:type="dxa"/>
            <w:vAlign w:val="center"/>
          </w:tcPr>
          <w:p w14:paraId="0AB08EAB"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325DF5E3"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14:paraId="59AEDA8B"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теорию и практику дистанционного и медиаобразования;</w:t>
            </w:r>
          </w:p>
          <w:p w14:paraId="2402FD39"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21B93319"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14:paraId="58EA132F"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26EEC865"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318A87C2"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 создания и развития образовательной среды;</w:t>
            </w:r>
          </w:p>
          <w:p w14:paraId="2A86F8BE" w14:textId="77777777" w:rsidR="00824CF3" w:rsidRPr="0030402A" w:rsidRDefault="00824CF3" w:rsidP="00824CF3">
            <w:pPr>
              <w:tabs>
                <w:tab w:val="left" w:pos="318"/>
              </w:tabs>
              <w:ind w:firstLine="171"/>
              <w:jc w:val="both"/>
              <w:rPr>
                <w:rFonts w:cs="Arial"/>
              </w:rPr>
            </w:pPr>
            <w:r w:rsidRPr="0030402A">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r w:rsidR="00824CF3" w:rsidRPr="000572B8" w14:paraId="08C72DA1" w14:textId="77777777" w:rsidTr="00BA58A3">
        <w:tc>
          <w:tcPr>
            <w:tcW w:w="3049" w:type="dxa"/>
            <w:vAlign w:val="center"/>
          </w:tcPr>
          <w:p w14:paraId="280C6465" w14:textId="77777777" w:rsidR="00824CF3" w:rsidRPr="0030402A" w:rsidRDefault="00824CF3" w:rsidP="00824CF3">
            <w:pPr>
              <w:jc w:val="both"/>
              <w:rPr>
                <w:rStyle w:val="fontstyle01"/>
                <w:rFonts w:ascii="Times New Roman" w:hAnsi="Times New Roman"/>
                <w:color w:val="auto"/>
                <w:sz w:val="24"/>
                <w:szCs w:val="24"/>
              </w:rPr>
            </w:pPr>
            <w:r w:rsidRPr="00903180">
              <w:rPr>
                <w:rStyle w:val="fontstyle01"/>
                <w:rFonts w:ascii="Times New Roman" w:hAnsi="Times New Roman"/>
                <w:color w:val="auto"/>
                <w:sz w:val="24"/>
                <w:szCs w:val="24"/>
              </w:rPr>
              <w:t>готовностью к управленческой деятельности в сфере профессионального обра</w:t>
            </w:r>
            <w:r w:rsidRPr="00903180">
              <w:rPr>
                <w:rStyle w:val="fontstyle01"/>
                <w:rFonts w:ascii="Times New Roman" w:hAnsi="Times New Roman"/>
                <w:color w:val="auto"/>
                <w:sz w:val="24"/>
                <w:szCs w:val="24"/>
              </w:rPr>
              <w:lastRenderedPageBreak/>
              <w:t>зования</w:t>
            </w:r>
          </w:p>
        </w:tc>
        <w:tc>
          <w:tcPr>
            <w:tcW w:w="1595" w:type="dxa"/>
            <w:vAlign w:val="center"/>
          </w:tcPr>
          <w:p w14:paraId="7E744C08" w14:textId="77777777" w:rsidR="00824CF3" w:rsidRPr="0030402A" w:rsidRDefault="00824CF3" w:rsidP="00824CF3">
            <w:pPr>
              <w:tabs>
                <w:tab w:val="left" w:pos="708"/>
              </w:tabs>
              <w:jc w:val="center"/>
              <w:rPr>
                <w:rFonts w:eastAsia="Calibri"/>
                <w:bCs/>
                <w:lang w:eastAsia="en-US"/>
              </w:rPr>
            </w:pPr>
            <w:r w:rsidRPr="0030402A">
              <w:rPr>
                <w:rFonts w:eastAsia="Calibri"/>
                <w:bCs/>
                <w:lang w:eastAsia="en-US"/>
              </w:rPr>
              <w:lastRenderedPageBreak/>
              <w:t>ПК-3</w:t>
            </w:r>
          </w:p>
        </w:tc>
        <w:tc>
          <w:tcPr>
            <w:tcW w:w="4927" w:type="dxa"/>
            <w:vAlign w:val="center"/>
          </w:tcPr>
          <w:p w14:paraId="4E95CAD6"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Знать</w:t>
            </w:r>
          </w:p>
          <w:p w14:paraId="63935E5D"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xml:space="preserve">- </w:t>
            </w:r>
            <w:r w:rsidRPr="004D7A99">
              <w:rPr>
                <w:rStyle w:val="fontstyle01"/>
                <w:rFonts w:ascii="Times New Roman" w:hAnsi="Times New Roman"/>
                <w:color w:val="auto"/>
                <w:sz w:val="24"/>
                <w:szCs w:val="24"/>
              </w:rPr>
              <w:t xml:space="preserve">особенности методов управления образовательной организацией </w:t>
            </w:r>
            <w:r w:rsidRPr="00DC095E">
              <w:rPr>
                <w:rStyle w:val="fontstyle01"/>
                <w:rFonts w:ascii="Times New Roman" w:hAnsi="Times New Roman"/>
                <w:color w:val="auto"/>
                <w:sz w:val="24"/>
                <w:szCs w:val="24"/>
              </w:rPr>
              <w:t>в сфере профессио</w:t>
            </w:r>
            <w:r w:rsidRPr="00DC095E">
              <w:rPr>
                <w:rStyle w:val="fontstyle01"/>
                <w:rFonts w:ascii="Times New Roman" w:hAnsi="Times New Roman"/>
                <w:color w:val="auto"/>
                <w:sz w:val="24"/>
                <w:szCs w:val="24"/>
              </w:rPr>
              <w:lastRenderedPageBreak/>
              <w:t>нального образования</w:t>
            </w:r>
            <w:r>
              <w:rPr>
                <w:rStyle w:val="fontstyle01"/>
                <w:rFonts w:ascii="Times New Roman" w:hAnsi="Times New Roman"/>
                <w:color w:val="auto"/>
                <w:sz w:val="24"/>
                <w:szCs w:val="24"/>
              </w:rPr>
              <w:t xml:space="preserve"> </w:t>
            </w:r>
          </w:p>
          <w:p w14:paraId="279801D5"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0376B6">
              <w:rPr>
                <w:rStyle w:val="fontstyle01"/>
                <w:rFonts w:ascii="Times New Roman" w:hAnsi="Times New Roman"/>
                <w:color w:val="auto"/>
                <w:sz w:val="24"/>
                <w:szCs w:val="24"/>
              </w:rPr>
              <w:t>особенности организации образовательного процесса</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0D8B1F60"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Уметь</w:t>
            </w:r>
          </w:p>
          <w:p w14:paraId="2D3F54EE"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w:t>
            </w:r>
            <w:r>
              <w:t xml:space="preserve"> </w:t>
            </w:r>
            <w:r w:rsidRPr="004D7A99">
              <w:rPr>
                <w:rStyle w:val="fontstyle01"/>
                <w:rFonts w:ascii="Times New Roman" w:hAnsi="Times New Roman"/>
                <w:color w:val="auto"/>
                <w:sz w:val="24"/>
                <w:szCs w:val="24"/>
              </w:rPr>
              <w:t>использовать  комплекс  методов анализа  организационно-управленческой  деятельности</w:t>
            </w:r>
            <w:r>
              <w:t xml:space="preserve"> </w:t>
            </w:r>
            <w:r w:rsidRPr="004D7A99">
              <w:rPr>
                <w:rStyle w:val="fontstyle01"/>
                <w:rFonts w:ascii="Times New Roman" w:hAnsi="Times New Roman"/>
                <w:color w:val="auto"/>
                <w:sz w:val="24"/>
                <w:szCs w:val="24"/>
              </w:rPr>
              <w:t>в сфере профессионального образования</w:t>
            </w:r>
            <w:r w:rsidRPr="0030402A">
              <w:rPr>
                <w:rStyle w:val="fontstyle01"/>
                <w:rFonts w:ascii="Times New Roman" w:hAnsi="Times New Roman"/>
                <w:color w:val="auto"/>
                <w:sz w:val="24"/>
                <w:szCs w:val="24"/>
              </w:rPr>
              <w:t>;</w:t>
            </w:r>
          </w:p>
          <w:p w14:paraId="71AA0AFF"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14:paraId="2374BEFE" w14:textId="77777777" w:rsidR="00824CF3" w:rsidRPr="0030402A" w:rsidRDefault="00824CF3" w:rsidP="00824CF3">
            <w:pPr>
              <w:tabs>
                <w:tab w:val="left" w:pos="318"/>
              </w:tabs>
              <w:ind w:firstLine="171"/>
              <w:jc w:val="both"/>
              <w:rPr>
                <w:rStyle w:val="fontstyle01"/>
                <w:rFonts w:ascii="Times New Roman" w:hAnsi="Times New Roman"/>
                <w:i/>
                <w:color w:val="auto"/>
                <w:sz w:val="24"/>
                <w:szCs w:val="24"/>
              </w:rPr>
            </w:pPr>
            <w:r w:rsidRPr="0030402A">
              <w:rPr>
                <w:rStyle w:val="fontstyle01"/>
                <w:rFonts w:ascii="Times New Roman" w:hAnsi="Times New Roman"/>
                <w:i/>
                <w:color w:val="auto"/>
                <w:sz w:val="24"/>
                <w:szCs w:val="24"/>
              </w:rPr>
              <w:t>Владеть</w:t>
            </w:r>
          </w:p>
          <w:p w14:paraId="50CFCE8B" w14:textId="77777777" w:rsidR="00824CF3" w:rsidRPr="0030402A" w:rsidRDefault="00824CF3" w:rsidP="00824CF3">
            <w:pPr>
              <w:tabs>
                <w:tab w:val="left" w:pos="318"/>
              </w:tabs>
              <w:ind w:firstLine="171"/>
              <w:jc w:val="both"/>
              <w:rPr>
                <w:rStyle w:val="fontstyle01"/>
                <w:rFonts w:ascii="Times New Roman" w:hAnsi="Times New Roman"/>
                <w:color w:val="auto"/>
                <w:sz w:val="24"/>
                <w:szCs w:val="24"/>
              </w:rPr>
            </w:pPr>
            <w:r w:rsidRPr="0030402A">
              <w:rPr>
                <w:rStyle w:val="fontstyle01"/>
                <w:rFonts w:ascii="Times New Roman" w:hAnsi="Times New Roman"/>
                <w:color w:val="auto"/>
                <w:sz w:val="24"/>
                <w:szCs w:val="24"/>
              </w:rPr>
              <w:t>- технологиями</w:t>
            </w:r>
            <w:r>
              <w:rPr>
                <w:rStyle w:val="fontstyle01"/>
                <w:rFonts w:ascii="Times New Roman" w:hAnsi="Times New Roman"/>
                <w:color w:val="auto"/>
                <w:sz w:val="24"/>
                <w:szCs w:val="24"/>
              </w:rPr>
              <w:t xml:space="preserve"> </w:t>
            </w:r>
            <w:r w:rsidRPr="008B0E36">
              <w:rPr>
                <w:rStyle w:val="fontstyle01"/>
                <w:rFonts w:ascii="Times New Roman" w:hAnsi="Times New Roman"/>
                <w:color w:val="auto"/>
                <w:sz w:val="24"/>
                <w:szCs w:val="24"/>
              </w:rPr>
              <w:t>управленческой деятельности в сфере профессионального образования</w:t>
            </w:r>
            <w:r w:rsidRPr="0030402A">
              <w:rPr>
                <w:rStyle w:val="fontstyle01"/>
                <w:rFonts w:ascii="Times New Roman" w:hAnsi="Times New Roman"/>
                <w:color w:val="auto"/>
                <w:sz w:val="24"/>
                <w:szCs w:val="24"/>
              </w:rPr>
              <w:t>;</w:t>
            </w:r>
          </w:p>
          <w:p w14:paraId="4F339425" w14:textId="77777777" w:rsidR="00824CF3" w:rsidRPr="0030402A" w:rsidRDefault="00824CF3" w:rsidP="00824CF3">
            <w:pPr>
              <w:tabs>
                <w:tab w:val="left" w:pos="318"/>
              </w:tabs>
              <w:ind w:firstLine="171"/>
              <w:jc w:val="both"/>
              <w:rPr>
                <w:rFonts w:cs="Arial"/>
              </w:rPr>
            </w:pPr>
            <w:r w:rsidRPr="0030402A">
              <w:rPr>
                <w:rStyle w:val="fontstyle01"/>
                <w:rFonts w:ascii="Times New Roman" w:hAnsi="Times New Roman"/>
                <w:color w:val="auto"/>
                <w:sz w:val="24"/>
                <w:szCs w:val="24"/>
              </w:rPr>
              <w:t xml:space="preserve">- </w:t>
            </w:r>
            <w:r w:rsidRPr="006A19A1">
              <w:rPr>
                <w:rStyle w:val="fontstyle01"/>
                <w:rFonts w:ascii="Times New Roman" w:hAnsi="Times New Roman"/>
                <w:color w:val="auto"/>
                <w:sz w:val="24"/>
                <w:szCs w:val="24"/>
              </w:rPr>
              <w:t>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w:t>
            </w:r>
            <w:r>
              <w:rPr>
                <w:rStyle w:val="fontstyle01"/>
                <w:rFonts w:ascii="Times New Roman" w:hAnsi="Times New Roman"/>
                <w:color w:val="auto"/>
                <w:sz w:val="24"/>
                <w:szCs w:val="24"/>
              </w:rPr>
              <w:t xml:space="preserve"> образовательной организации</w:t>
            </w:r>
          </w:p>
        </w:tc>
      </w:tr>
    </w:tbl>
    <w:p w14:paraId="5C2E3953" w14:textId="77777777"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lastRenderedPageBreak/>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45A1C10" w14:textId="77777777"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B04667">
        <w:rPr>
          <w:rFonts w:eastAsia="Calibri"/>
          <w:b/>
          <w:lang w:eastAsia="en-US"/>
        </w:rPr>
        <w:t>72</w:t>
      </w:r>
      <w:r w:rsidRPr="000572B8">
        <w:rPr>
          <w:rFonts w:eastAsia="Calibri"/>
          <w:b/>
          <w:lang w:eastAsia="en-US"/>
        </w:rPr>
        <w:t xml:space="preserve"> академических часа</w:t>
      </w:r>
    </w:p>
    <w:p w14:paraId="3FF375C4" w14:textId="77777777" w:rsidR="00D320C4" w:rsidRPr="000572B8" w:rsidRDefault="00D320C4" w:rsidP="00D320C4">
      <w:pPr>
        <w:ind w:firstLine="709"/>
        <w:jc w:val="both"/>
        <w:rPr>
          <w:rFonts w:eastAsia="Calibri"/>
          <w:lang w:eastAsia="en-US"/>
        </w:rPr>
      </w:pPr>
      <w:r w:rsidRPr="000572B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14:paraId="6A78ED2A" w14:textId="77777777" w:rsidTr="00562FF6">
        <w:tc>
          <w:tcPr>
            <w:tcW w:w="5215" w:type="dxa"/>
          </w:tcPr>
          <w:p w14:paraId="79F9C607" w14:textId="77777777" w:rsidR="00562FF6" w:rsidRPr="000572B8" w:rsidRDefault="00562FF6" w:rsidP="00D320C4">
            <w:pPr>
              <w:tabs>
                <w:tab w:val="left" w:pos="487"/>
              </w:tabs>
              <w:jc w:val="center"/>
            </w:pPr>
            <w:r w:rsidRPr="000572B8">
              <w:t>Контактная работа</w:t>
            </w:r>
          </w:p>
        </w:tc>
        <w:tc>
          <w:tcPr>
            <w:tcW w:w="3827" w:type="dxa"/>
            <w:vAlign w:val="center"/>
          </w:tcPr>
          <w:p w14:paraId="7E2EF4F9" w14:textId="77777777" w:rsidR="00562FF6" w:rsidRPr="000572B8" w:rsidRDefault="00B04667" w:rsidP="00022BB7">
            <w:pPr>
              <w:tabs>
                <w:tab w:val="left" w:pos="487"/>
              </w:tabs>
              <w:jc w:val="center"/>
              <w:rPr>
                <w:b/>
              </w:rPr>
            </w:pPr>
            <w:r>
              <w:rPr>
                <w:b/>
              </w:rPr>
              <w:t>32</w:t>
            </w:r>
          </w:p>
        </w:tc>
      </w:tr>
      <w:tr w:rsidR="00562FF6" w:rsidRPr="000572B8" w14:paraId="21702084" w14:textId="77777777" w:rsidTr="00562FF6">
        <w:tc>
          <w:tcPr>
            <w:tcW w:w="5215" w:type="dxa"/>
          </w:tcPr>
          <w:p w14:paraId="3C2F5613" w14:textId="77777777" w:rsidR="00562FF6" w:rsidRPr="000572B8" w:rsidRDefault="00562FF6" w:rsidP="00D320C4">
            <w:pPr>
              <w:tabs>
                <w:tab w:val="left" w:pos="487"/>
              </w:tabs>
              <w:jc w:val="center"/>
              <w:rPr>
                <w:i/>
              </w:rPr>
            </w:pPr>
            <w:r w:rsidRPr="000572B8">
              <w:rPr>
                <w:i/>
              </w:rPr>
              <w:t>Лекций</w:t>
            </w:r>
          </w:p>
        </w:tc>
        <w:tc>
          <w:tcPr>
            <w:tcW w:w="3827" w:type="dxa"/>
            <w:vAlign w:val="center"/>
          </w:tcPr>
          <w:p w14:paraId="7F05ED5E" w14:textId="77777777" w:rsidR="00562FF6" w:rsidRPr="00B372D2" w:rsidRDefault="00B372D2" w:rsidP="00022BB7">
            <w:pPr>
              <w:tabs>
                <w:tab w:val="left" w:pos="487"/>
              </w:tabs>
              <w:jc w:val="center"/>
              <w:rPr>
                <w:b/>
                <w:bCs/>
                <w:iCs/>
              </w:rPr>
            </w:pPr>
            <w:r w:rsidRPr="00B372D2">
              <w:rPr>
                <w:b/>
                <w:bCs/>
                <w:iCs/>
              </w:rPr>
              <w:t>1</w:t>
            </w:r>
            <w:r w:rsidR="00B04667">
              <w:rPr>
                <w:b/>
                <w:bCs/>
                <w:iCs/>
              </w:rPr>
              <w:t>2</w:t>
            </w:r>
          </w:p>
        </w:tc>
      </w:tr>
      <w:tr w:rsidR="00562FF6" w:rsidRPr="000572B8" w14:paraId="42CADA1A" w14:textId="77777777" w:rsidTr="00562FF6">
        <w:tc>
          <w:tcPr>
            <w:tcW w:w="5215" w:type="dxa"/>
          </w:tcPr>
          <w:p w14:paraId="659C3B0C" w14:textId="77777777" w:rsidR="00562FF6" w:rsidRPr="000572B8" w:rsidRDefault="00B372D2" w:rsidP="00D320C4">
            <w:pPr>
              <w:tabs>
                <w:tab w:val="left" w:pos="487"/>
              </w:tabs>
              <w:jc w:val="center"/>
            </w:pPr>
            <w:r>
              <w:t xml:space="preserve">Практические занятия </w:t>
            </w:r>
          </w:p>
        </w:tc>
        <w:tc>
          <w:tcPr>
            <w:tcW w:w="3827" w:type="dxa"/>
            <w:vAlign w:val="center"/>
          </w:tcPr>
          <w:p w14:paraId="3592260F" w14:textId="77777777" w:rsidR="00562FF6" w:rsidRPr="000572B8" w:rsidRDefault="00B04667" w:rsidP="00D320C4">
            <w:pPr>
              <w:tabs>
                <w:tab w:val="left" w:pos="487"/>
              </w:tabs>
              <w:jc w:val="center"/>
              <w:rPr>
                <w:b/>
              </w:rPr>
            </w:pPr>
            <w:r>
              <w:rPr>
                <w:b/>
              </w:rPr>
              <w:t>18</w:t>
            </w:r>
          </w:p>
        </w:tc>
      </w:tr>
      <w:tr w:rsidR="00B372D2" w:rsidRPr="000572B8" w14:paraId="7E5C6C6E" w14:textId="77777777" w:rsidTr="00562FF6">
        <w:tc>
          <w:tcPr>
            <w:tcW w:w="5215" w:type="dxa"/>
          </w:tcPr>
          <w:p w14:paraId="7B1DEA50" w14:textId="77777777" w:rsidR="00B372D2" w:rsidRDefault="00B372D2" w:rsidP="00D320C4">
            <w:pPr>
              <w:tabs>
                <w:tab w:val="left" w:pos="487"/>
              </w:tabs>
              <w:jc w:val="center"/>
            </w:pPr>
            <w:r w:rsidRPr="000572B8">
              <w:t>Самостоятельная работа обучающихся</w:t>
            </w:r>
          </w:p>
        </w:tc>
        <w:tc>
          <w:tcPr>
            <w:tcW w:w="3827" w:type="dxa"/>
            <w:vAlign w:val="center"/>
          </w:tcPr>
          <w:p w14:paraId="45B2FB38" w14:textId="77777777" w:rsidR="00B372D2" w:rsidRDefault="00B04667" w:rsidP="00D320C4">
            <w:pPr>
              <w:tabs>
                <w:tab w:val="left" w:pos="487"/>
              </w:tabs>
              <w:jc w:val="center"/>
              <w:rPr>
                <w:b/>
              </w:rPr>
            </w:pPr>
            <w:r>
              <w:rPr>
                <w:b/>
              </w:rPr>
              <w:t>40</w:t>
            </w:r>
          </w:p>
        </w:tc>
      </w:tr>
      <w:tr w:rsidR="00562FF6" w:rsidRPr="000572B8" w14:paraId="1409F37E" w14:textId="77777777" w:rsidTr="00562FF6">
        <w:tc>
          <w:tcPr>
            <w:tcW w:w="5215" w:type="dxa"/>
            <w:vAlign w:val="center"/>
          </w:tcPr>
          <w:p w14:paraId="3AB8B70A" w14:textId="77777777" w:rsidR="00562FF6" w:rsidRPr="000572B8" w:rsidRDefault="00562FF6" w:rsidP="00D320C4">
            <w:pPr>
              <w:tabs>
                <w:tab w:val="left" w:pos="487"/>
              </w:tabs>
              <w:jc w:val="center"/>
            </w:pPr>
            <w:r w:rsidRPr="000572B8">
              <w:t>Формы промежуточной аттестации</w:t>
            </w:r>
          </w:p>
        </w:tc>
        <w:tc>
          <w:tcPr>
            <w:tcW w:w="3827" w:type="dxa"/>
            <w:vAlign w:val="center"/>
          </w:tcPr>
          <w:p w14:paraId="5B52D6DE" w14:textId="77777777" w:rsidR="00562FF6" w:rsidRPr="000572B8" w:rsidRDefault="000A6FF2" w:rsidP="00D320C4">
            <w:pPr>
              <w:tabs>
                <w:tab w:val="left" w:pos="487"/>
              </w:tabs>
              <w:jc w:val="center"/>
              <w:rPr>
                <w:b/>
              </w:rPr>
            </w:pPr>
            <w:r>
              <w:rPr>
                <w:b/>
              </w:rPr>
              <w:t>Зачет</w:t>
            </w:r>
          </w:p>
        </w:tc>
      </w:tr>
    </w:tbl>
    <w:p w14:paraId="5CCEF161" w14:textId="77777777" w:rsidR="00BB70FB" w:rsidRPr="000572B8" w:rsidRDefault="00BB70FB" w:rsidP="00A76E53">
      <w:pPr>
        <w:pStyle w:val="a5"/>
        <w:spacing w:after="0" w:line="240" w:lineRule="auto"/>
        <w:ind w:left="0" w:firstLine="709"/>
        <w:jc w:val="both"/>
        <w:rPr>
          <w:rFonts w:ascii="Times New Roman" w:hAnsi="Times New Roman"/>
          <w:sz w:val="24"/>
          <w:szCs w:val="24"/>
        </w:rPr>
      </w:pPr>
    </w:p>
    <w:p w14:paraId="0A0EF075" w14:textId="77777777" w:rsidR="00D320C4" w:rsidRPr="000572B8" w:rsidRDefault="00704447" w:rsidP="00D320C4">
      <w:pPr>
        <w:keepNext/>
        <w:ind w:firstLine="709"/>
        <w:jc w:val="both"/>
        <w:rPr>
          <w:rFonts w:eastAsia="Calibri"/>
          <w:b/>
        </w:rPr>
      </w:pPr>
      <w:r w:rsidRPr="000572B8">
        <w:rPr>
          <w:b/>
        </w:rPr>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A2B604A" w14:textId="77777777" w:rsidR="00D320C4" w:rsidRPr="000572B8" w:rsidRDefault="00D320C4" w:rsidP="00D320C4">
      <w:pPr>
        <w:keepNext/>
        <w:ind w:firstLine="709"/>
        <w:contextualSpacing/>
        <w:jc w:val="both"/>
        <w:rPr>
          <w:rFonts w:eastAsia="Calibri"/>
          <w:b/>
        </w:rPr>
      </w:pPr>
    </w:p>
    <w:p w14:paraId="6D19E207" w14:textId="77777777"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14:paraId="15011D28" w14:textId="77777777" w:rsidR="00493F32" w:rsidRPr="000572B8" w:rsidRDefault="00493F32" w:rsidP="00D320C4">
      <w:pPr>
        <w:tabs>
          <w:tab w:val="left" w:pos="900"/>
        </w:tabs>
        <w:jc w:val="both"/>
        <w:rPr>
          <w:b/>
        </w:rPr>
      </w:pPr>
    </w:p>
    <w:tbl>
      <w:tblPr>
        <w:tblW w:w="935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9"/>
        <w:gridCol w:w="709"/>
        <w:gridCol w:w="709"/>
        <w:gridCol w:w="708"/>
        <w:gridCol w:w="840"/>
      </w:tblGrid>
      <w:tr w:rsidR="00064809" w:rsidRPr="000572B8" w14:paraId="3BAC3009" w14:textId="77777777" w:rsidTr="00064809">
        <w:trPr>
          <w:trHeight w:val="510"/>
        </w:trPr>
        <w:tc>
          <w:tcPr>
            <w:tcW w:w="6389" w:type="dxa"/>
            <w:tcBorders>
              <w:top w:val="single" w:sz="4" w:space="0" w:color="auto"/>
              <w:left w:val="single" w:sz="4" w:space="0" w:color="auto"/>
              <w:bottom w:val="single" w:sz="4" w:space="0" w:color="auto"/>
              <w:right w:val="single" w:sz="4" w:space="0" w:color="auto"/>
            </w:tcBorders>
            <w:vAlign w:val="center"/>
            <w:hideMark/>
          </w:tcPr>
          <w:p w14:paraId="66C84FAF" w14:textId="77777777" w:rsidR="00064809" w:rsidRPr="000572B8" w:rsidRDefault="00064809"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A5E9B5" w14:textId="77777777" w:rsidR="00064809" w:rsidRPr="000572B8" w:rsidRDefault="00064809"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38544" w14:textId="77777777" w:rsidR="00064809" w:rsidRPr="000572B8" w:rsidRDefault="00064809"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1C6A9B" w14:textId="77777777" w:rsidR="00064809" w:rsidRPr="000572B8" w:rsidRDefault="00064809" w:rsidP="00D320C4">
            <w:pPr>
              <w:jc w:val="center"/>
              <w:rPr>
                <w:sz w:val="20"/>
                <w:szCs w:val="20"/>
              </w:rPr>
            </w:pPr>
            <w:r w:rsidRPr="000572B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50327B2C" w14:textId="77777777" w:rsidR="00064809" w:rsidRPr="000572B8" w:rsidRDefault="00064809" w:rsidP="00D320C4">
            <w:pPr>
              <w:jc w:val="center"/>
              <w:rPr>
                <w:b/>
                <w:bCs/>
                <w:sz w:val="20"/>
                <w:szCs w:val="20"/>
              </w:rPr>
            </w:pPr>
            <w:r w:rsidRPr="000572B8">
              <w:rPr>
                <w:b/>
                <w:bCs/>
                <w:sz w:val="20"/>
                <w:szCs w:val="20"/>
              </w:rPr>
              <w:t>Всего</w:t>
            </w:r>
          </w:p>
        </w:tc>
      </w:tr>
      <w:tr w:rsidR="00064809" w:rsidRPr="000572B8" w14:paraId="25610C35" w14:textId="77777777" w:rsidTr="00064809">
        <w:trPr>
          <w:trHeight w:val="810"/>
        </w:trPr>
        <w:tc>
          <w:tcPr>
            <w:tcW w:w="6389" w:type="dxa"/>
            <w:tcBorders>
              <w:top w:val="single" w:sz="4" w:space="0" w:color="auto"/>
              <w:left w:val="single" w:sz="4" w:space="0" w:color="auto"/>
              <w:right w:val="single" w:sz="4" w:space="0" w:color="auto"/>
            </w:tcBorders>
            <w:vAlign w:val="center"/>
            <w:hideMark/>
          </w:tcPr>
          <w:p w14:paraId="57BB9612" w14:textId="77777777" w:rsidR="00064809" w:rsidRPr="00C81552" w:rsidRDefault="00064809" w:rsidP="00E73716">
            <w:pPr>
              <w:shd w:val="clear" w:color="auto" w:fill="FFFFFF"/>
              <w:contextualSpacing/>
              <w:jc w:val="both"/>
            </w:pPr>
            <w:r w:rsidRPr="00C81552">
              <w:t xml:space="preserve">Тема 1. </w:t>
            </w:r>
            <w:r w:rsidR="00C81552" w:rsidRPr="00C81552">
              <w:t>Понятие и классификация образовательных технологий в профессиональном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791158" w14:textId="77777777" w:rsidR="00064809" w:rsidRPr="00064809" w:rsidRDefault="00064809" w:rsidP="00064809">
            <w:pPr>
              <w:jc w:val="center"/>
            </w:pPr>
            <w:r w:rsidRPr="00064809">
              <w:t>2</w:t>
            </w:r>
          </w:p>
        </w:tc>
        <w:tc>
          <w:tcPr>
            <w:tcW w:w="709" w:type="dxa"/>
            <w:tcBorders>
              <w:top w:val="single" w:sz="4" w:space="0" w:color="auto"/>
              <w:left w:val="single" w:sz="4" w:space="0" w:color="auto"/>
              <w:bottom w:val="single" w:sz="4" w:space="0" w:color="auto"/>
              <w:right w:val="single" w:sz="4" w:space="0" w:color="auto"/>
            </w:tcBorders>
            <w:vAlign w:val="center"/>
          </w:tcPr>
          <w:p w14:paraId="099B50E3" w14:textId="77777777" w:rsidR="00064809" w:rsidRPr="00064809" w:rsidRDefault="008653DC" w:rsidP="0006480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267AC7DE" w14:textId="77777777" w:rsidR="00064809" w:rsidRPr="00064809" w:rsidRDefault="008653DC" w:rsidP="00064809">
            <w:pPr>
              <w:jc w:val="center"/>
              <w:rPr>
                <w:lang w:val="en-US"/>
              </w:rP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4F525A5A" w14:textId="77777777" w:rsidR="00064809" w:rsidRPr="000572B8" w:rsidRDefault="008653DC" w:rsidP="00064809">
            <w:pPr>
              <w:jc w:val="center"/>
              <w:rPr>
                <w:b/>
              </w:rPr>
            </w:pPr>
            <w:r>
              <w:rPr>
                <w:b/>
              </w:rPr>
              <w:t>10</w:t>
            </w:r>
          </w:p>
        </w:tc>
      </w:tr>
      <w:tr w:rsidR="00064809" w:rsidRPr="000572B8" w14:paraId="41AB3EF4" w14:textId="77777777" w:rsidTr="00064809">
        <w:trPr>
          <w:trHeight w:val="810"/>
        </w:trPr>
        <w:tc>
          <w:tcPr>
            <w:tcW w:w="6389" w:type="dxa"/>
            <w:tcBorders>
              <w:top w:val="single" w:sz="4" w:space="0" w:color="auto"/>
              <w:left w:val="single" w:sz="4" w:space="0" w:color="auto"/>
              <w:right w:val="single" w:sz="4" w:space="0" w:color="auto"/>
            </w:tcBorders>
            <w:vAlign w:val="center"/>
            <w:hideMark/>
          </w:tcPr>
          <w:p w14:paraId="171E1B1B" w14:textId="77777777" w:rsidR="00064809" w:rsidRPr="00C81552" w:rsidRDefault="00064809" w:rsidP="00064809">
            <w:pPr>
              <w:tabs>
                <w:tab w:val="left" w:pos="1134"/>
              </w:tabs>
              <w:contextualSpacing/>
              <w:jc w:val="both"/>
            </w:pPr>
            <w:r w:rsidRPr="00C81552">
              <w:t xml:space="preserve">Тема 2. </w:t>
            </w:r>
            <w:r w:rsidR="00C81552" w:rsidRPr="00C81552">
              <w:t>Образовательная среда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02AA14" w14:textId="77777777" w:rsidR="00064809" w:rsidRPr="00064809" w:rsidRDefault="00064809" w:rsidP="00064809">
            <w:pPr>
              <w:jc w:val="center"/>
            </w:pPr>
            <w:r w:rsidRPr="00064809">
              <w:t>2</w:t>
            </w:r>
          </w:p>
        </w:tc>
        <w:tc>
          <w:tcPr>
            <w:tcW w:w="709" w:type="dxa"/>
            <w:tcBorders>
              <w:top w:val="single" w:sz="4" w:space="0" w:color="auto"/>
              <w:left w:val="single" w:sz="4" w:space="0" w:color="auto"/>
              <w:bottom w:val="single" w:sz="4" w:space="0" w:color="auto"/>
              <w:right w:val="single" w:sz="4" w:space="0" w:color="auto"/>
            </w:tcBorders>
            <w:vAlign w:val="center"/>
          </w:tcPr>
          <w:p w14:paraId="7643C835" w14:textId="77777777" w:rsidR="00064809" w:rsidRPr="00064809" w:rsidRDefault="008653DC" w:rsidP="0006480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21649EB4" w14:textId="77777777" w:rsidR="00064809" w:rsidRPr="002052A0" w:rsidRDefault="008653DC" w:rsidP="00064809">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14:paraId="2C292633" w14:textId="77777777" w:rsidR="00064809" w:rsidRPr="000572B8" w:rsidRDefault="008653DC" w:rsidP="00064809">
            <w:pPr>
              <w:jc w:val="center"/>
              <w:rPr>
                <w:b/>
              </w:rPr>
            </w:pPr>
            <w:r>
              <w:rPr>
                <w:b/>
              </w:rPr>
              <w:t>14</w:t>
            </w:r>
          </w:p>
        </w:tc>
      </w:tr>
      <w:tr w:rsidR="00064809" w:rsidRPr="000572B8" w14:paraId="48ED81C7" w14:textId="77777777" w:rsidTr="00064809">
        <w:trPr>
          <w:trHeight w:val="810"/>
        </w:trPr>
        <w:tc>
          <w:tcPr>
            <w:tcW w:w="6389" w:type="dxa"/>
            <w:tcBorders>
              <w:top w:val="single" w:sz="4" w:space="0" w:color="auto"/>
              <w:left w:val="single" w:sz="4" w:space="0" w:color="auto"/>
              <w:right w:val="single" w:sz="4" w:space="0" w:color="auto"/>
            </w:tcBorders>
            <w:vAlign w:val="center"/>
          </w:tcPr>
          <w:p w14:paraId="619AFAF8" w14:textId="77777777" w:rsidR="00064809" w:rsidRPr="00C81552" w:rsidRDefault="00064809" w:rsidP="000E0B22">
            <w:pPr>
              <w:shd w:val="clear" w:color="auto" w:fill="FFFFFF"/>
              <w:contextualSpacing/>
              <w:jc w:val="both"/>
            </w:pPr>
            <w:r w:rsidRPr="00C81552">
              <w:t xml:space="preserve">Тема 3. </w:t>
            </w:r>
            <w:r w:rsidR="00C81552" w:rsidRPr="00C81552">
              <w:t>Технологический подход в реализации идеи развития компетентности обучающихся</w:t>
            </w:r>
          </w:p>
        </w:tc>
        <w:tc>
          <w:tcPr>
            <w:tcW w:w="709" w:type="dxa"/>
            <w:tcBorders>
              <w:top w:val="single" w:sz="4" w:space="0" w:color="auto"/>
              <w:left w:val="single" w:sz="4" w:space="0" w:color="auto"/>
              <w:bottom w:val="single" w:sz="4" w:space="0" w:color="auto"/>
              <w:right w:val="single" w:sz="4" w:space="0" w:color="auto"/>
            </w:tcBorders>
            <w:vAlign w:val="center"/>
          </w:tcPr>
          <w:p w14:paraId="119ADE41" w14:textId="77777777" w:rsidR="00064809" w:rsidRPr="00064809" w:rsidRDefault="009A7BCB" w:rsidP="00064809">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14:paraId="7D4D1523" w14:textId="77777777" w:rsidR="00064809" w:rsidRPr="00064809" w:rsidRDefault="008653DC" w:rsidP="0006480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1130E265" w14:textId="77777777" w:rsidR="00064809" w:rsidRPr="002052A0" w:rsidRDefault="008653DC" w:rsidP="0006480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1B69E7C7" w14:textId="77777777" w:rsidR="00064809" w:rsidRPr="000572B8" w:rsidRDefault="008653DC" w:rsidP="009A7BCB">
            <w:pPr>
              <w:jc w:val="center"/>
              <w:rPr>
                <w:b/>
              </w:rPr>
            </w:pPr>
            <w:r>
              <w:rPr>
                <w:b/>
              </w:rPr>
              <w:t>1</w:t>
            </w:r>
            <w:r w:rsidR="009A7BCB">
              <w:rPr>
                <w:b/>
              </w:rPr>
              <w:t>0</w:t>
            </w:r>
          </w:p>
        </w:tc>
      </w:tr>
      <w:tr w:rsidR="00064809" w:rsidRPr="000572B8" w14:paraId="6C627E8B" w14:textId="77777777" w:rsidTr="00064809">
        <w:trPr>
          <w:trHeight w:val="810"/>
        </w:trPr>
        <w:tc>
          <w:tcPr>
            <w:tcW w:w="6389" w:type="dxa"/>
            <w:tcBorders>
              <w:top w:val="single" w:sz="4" w:space="0" w:color="auto"/>
              <w:left w:val="single" w:sz="4" w:space="0" w:color="auto"/>
              <w:right w:val="single" w:sz="4" w:space="0" w:color="auto"/>
            </w:tcBorders>
            <w:vAlign w:val="center"/>
          </w:tcPr>
          <w:p w14:paraId="5A9889E1" w14:textId="77777777" w:rsidR="00064809" w:rsidRPr="00C81552" w:rsidRDefault="00064809" w:rsidP="00E83634">
            <w:pPr>
              <w:shd w:val="clear" w:color="auto" w:fill="FFFFFF"/>
              <w:contextualSpacing/>
              <w:jc w:val="both"/>
            </w:pPr>
            <w:r w:rsidRPr="00C81552">
              <w:t xml:space="preserve">Тема 4. </w:t>
            </w:r>
            <w:r w:rsidR="00C81552" w:rsidRPr="00C81552">
              <w:t>Технологии реализации компетентностного подхода в обучении</w:t>
            </w:r>
          </w:p>
        </w:tc>
        <w:tc>
          <w:tcPr>
            <w:tcW w:w="709" w:type="dxa"/>
            <w:tcBorders>
              <w:top w:val="single" w:sz="4" w:space="0" w:color="auto"/>
              <w:left w:val="single" w:sz="4" w:space="0" w:color="auto"/>
              <w:bottom w:val="single" w:sz="4" w:space="0" w:color="auto"/>
              <w:right w:val="single" w:sz="4" w:space="0" w:color="auto"/>
            </w:tcBorders>
            <w:vAlign w:val="center"/>
          </w:tcPr>
          <w:p w14:paraId="28EE6DBB" w14:textId="77777777" w:rsidR="00064809" w:rsidRPr="00064809" w:rsidRDefault="00064809" w:rsidP="00064809">
            <w:pPr>
              <w:jc w:val="center"/>
            </w:pPr>
            <w:r w:rsidRPr="00064809">
              <w:t>2</w:t>
            </w:r>
          </w:p>
        </w:tc>
        <w:tc>
          <w:tcPr>
            <w:tcW w:w="709" w:type="dxa"/>
            <w:tcBorders>
              <w:top w:val="single" w:sz="4" w:space="0" w:color="auto"/>
              <w:left w:val="single" w:sz="4" w:space="0" w:color="auto"/>
              <w:bottom w:val="single" w:sz="4" w:space="0" w:color="auto"/>
              <w:right w:val="single" w:sz="4" w:space="0" w:color="auto"/>
            </w:tcBorders>
            <w:vAlign w:val="center"/>
          </w:tcPr>
          <w:p w14:paraId="5DF47579" w14:textId="77777777" w:rsidR="00064809" w:rsidRPr="00064809" w:rsidRDefault="008653DC" w:rsidP="0006480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064B9B4C" w14:textId="77777777" w:rsidR="00064809" w:rsidRPr="00064809" w:rsidRDefault="008653DC" w:rsidP="00064809">
            <w:pPr>
              <w:jc w:val="center"/>
              <w:rPr>
                <w:lang w:val="en-US"/>
              </w:rPr>
            </w:pPr>
            <w:r>
              <w:t>8</w:t>
            </w:r>
          </w:p>
        </w:tc>
        <w:tc>
          <w:tcPr>
            <w:tcW w:w="840" w:type="dxa"/>
            <w:tcBorders>
              <w:top w:val="single" w:sz="4" w:space="0" w:color="auto"/>
              <w:left w:val="single" w:sz="4" w:space="0" w:color="auto"/>
              <w:bottom w:val="single" w:sz="4" w:space="0" w:color="auto"/>
              <w:right w:val="single" w:sz="4" w:space="0" w:color="auto"/>
            </w:tcBorders>
            <w:vAlign w:val="center"/>
          </w:tcPr>
          <w:p w14:paraId="1D915B26" w14:textId="77777777" w:rsidR="00064809" w:rsidRPr="000572B8" w:rsidRDefault="008653DC" w:rsidP="00064809">
            <w:pPr>
              <w:jc w:val="center"/>
              <w:rPr>
                <w:b/>
              </w:rPr>
            </w:pPr>
            <w:r>
              <w:rPr>
                <w:b/>
              </w:rPr>
              <w:t>14</w:t>
            </w:r>
          </w:p>
        </w:tc>
      </w:tr>
      <w:tr w:rsidR="00064809" w:rsidRPr="000572B8" w14:paraId="6E0E8FCE" w14:textId="77777777" w:rsidTr="00064809">
        <w:trPr>
          <w:trHeight w:val="810"/>
        </w:trPr>
        <w:tc>
          <w:tcPr>
            <w:tcW w:w="6389" w:type="dxa"/>
            <w:tcBorders>
              <w:top w:val="single" w:sz="4" w:space="0" w:color="auto"/>
              <w:left w:val="single" w:sz="4" w:space="0" w:color="auto"/>
              <w:right w:val="single" w:sz="4" w:space="0" w:color="auto"/>
            </w:tcBorders>
            <w:vAlign w:val="center"/>
          </w:tcPr>
          <w:p w14:paraId="199D8E1D" w14:textId="77777777" w:rsidR="00064809" w:rsidRPr="00C81552" w:rsidRDefault="00064809" w:rsidP="00C81552">
            <w:pPr>
              <w:shd w:val="clear" w:color="auto" w:fill="FFFFFF"/>
              <w:contextualSpacing/>
              <w:jc w:val="both"/>
            </w:pPr>
            <w:r w:rsidRPr="00C81552">
              <w:t xml:space="preserve">Тема 5. </w:t>
            </w:r>
            <w:r w:rsidR="00C81552" w:rsidRPr="00C81552">
              <w:t>Семинар как практическая форма обучения в профессиональном образовании</w:t>
            </w:r>
          </w:p>
        </w:tc>
        <w:tc>
          <w:tcPr>
            <w:tcW w:w="709" w:type="dxa"/>
            <w:tcBorders>
              <w:top w:val="single" w:sz="4" w:space="0" w:color="auto"/>
              <w:left w:val="single" w:sz="4" w:space="0" w:color="auto"/>
              <w:bottom w:val="single" w:sz="4" w:space="0" w:color="auto"/>
              <w:right w:val="single" w:sz="4" w:space="0" w:color="auto"/>
            </w:tcBorders>
            <w:vAlign w:val="center"/>
          </w:tcPr>
          <w:p w14:paraId="4C61AC80" w14:textId="77777777" w:rsidR="00064809" w:rsidRPr="00064809" w:rsidRDefault="00064809" w:rsidP="00064809">
            <w:pPr>
              <w:jc w:val="center"/>
            </w:pPr>
            <w:r w:rsidRPr="00064809">
              <w:t>2</w:t>
            </w:r>
          </w:p>
        </w:tc>
        <w:tc>
          <w:tcPr>
            <w:tcW w:w="709" w:type="dxa"/>
            <w:tcBorders>
              <w:top w:val="single" w:sz="4" w:space="0" w:color="auto"/>
              <w:left w:val="single" w:sz="4" w:space="0" w:color="auto"/>
              <w:bottom w:val="single" w:sz="4" w:space="0" w:color="auto"/>
              <w:right w:val="single" w:sz="4" w:space="0" w:color="auto"/>
            </w:tcBorders>
            <w:vAlign w:val="center"/>
          </w:tcPr>
          <w:p w14:paraId="5A238CA8" w14:textId="77777777" w:rsidR="00064809" w:rsidRPr="00064809" w:rsidRDefault="008653DC" w:rsidP="00064809">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14:paraId="20D7E0ED" w14:textId="77777777" w:rsidR="00064809" w:rsidRPr="00064809" w:rsidRDefault="008653DC" w:rsidP="0006480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14DC9A0D" w14:textId="77777777" w:rsidR="00064809" w:rsidRPr="000572B8" w:rsidRDefault="002052A0" w:rsidP="008653DC">
            <w:pPr>
              <w:jc w:val="center"/>
              <w:rPr>
                <w:b/>
              </w:rPr>
            </w:pPr>
            <w:r>
              <w:rPr>
                <w:b/>
              </w:rPr>
              <w:t>1</w:t>
            </w:r>
            <w:r w:rsidR="008653DC">
              <w:rPr>
                <w:b/>
              </w:rPr>
              <w:t>2</w:t>
            </w:r>
          </w:p>
        </w:tc>
      </w:tr>
      <w:tr w:rsidR="00064809" w:rsidRPr="000572B8" w14:paraId="3195F2AB" w14:textId="77777777" w:rsidTr="00064809">
        <w:trPr>
          <w:trHeight w:val="810"/>
        </w:trPr>
        <w:tc>
          <w:tcPr>
            <w:tcW w:w="6389" w:type="dxa"/>
            <w:tcBorders>
              <w:top w:val="single" w:sz="4" w:space="0" w:color="auto"/>
              <w:left w:val="single" w:sz="4" w:space="0" w:color="auto"/>
              <w:right w:val="single" w:sz="4" w:space="0" w:color="auto"/>
            </w:tcBorders>
            <w:vAlign w:val="center"/>
          </w:tcPr>
          <w:p w14:paraId="3FAFBCAF" w14:textId="77777777" w:rsidR="00064809" w:rsidRPr="00C81552" w:rsidRDefault="00064809" w:rsidP="00064809">
            <w:pPr>
              <w:tabs>
                <w:tab w:val="left" w:pos="1134"/>
              </w:tabs>
              <w:jc w:val="both"/>
            </w:pPr>
            <w:r w:rsidRPr="00C81552">
              <w:lastRenderedPageBreak/>
              <w:t xml:space="preserve">Тема 6. </w:t>
            </w:r>
            <w:r w:rsidR="00C81552" w:rsidRPr="00C81552">
              <w:t>Технологии обучения студентов</w:t>
            </w:r>
          </w:p>
        </w:tc>
        <w:tc>
          <w:tcPr>
            <w:tcW w:w="709" w:type="dxa"/>
            <w:tcBorders>
              <w:top w:val="single" w:sz="4" w:space="0" w:color="auto"/>
              <w:left w:val="single" w:sz="4" w:space="0" w:color="auto"/>
              <w:bottom w:val="single" w:sz="4" w:space="0" w:color="auto"/>
              <w:right w:val="single" w:sz="4" w:space="0" w:color="auto"/>
            </w:tcBorders>
            <w:vAlign w:val="center"/>
          </w:tcPr>
          <w:p w14:paraId="53E66050" w14:textId="77777777" w:rsidR="00064809" w:rsidRPr="00064809" w:rsidRDefault="00064809" w:rsidP="00064809">
            <w:pPr>
              <w:jc w:val="center"/>
            </w:pPr>
            <w:r w:rsidRPr="00064809">
              <w:t>2</w:t>
            </w:r>
          </w:p>
        </w:tc>
        <w:tc>
          <w:tcPr>
            <w:tcW w:w="709" w:type="dxa"/>
            <w:tcBorders>
              <w:top w:val="single" w:sz="4" w:space="0" w:color="auto"/>
              <w:left w:val="single" w:sz="4" w:space="0" w:color="auto"/>
              <w:bottom w:val="single" w:sz="4" w:space="0" w:color="auto"/>
              <w:right w:val="single" w:sz="4" w:space="0" w:color="auto"/>
            </w:tcBorders>
            <w:vAlign w:val="center"/>
          </w:tcPr>
          <w:p w14:paraId="4809B5A1" w14:textId="77777777" w:rsidR="00064809" w:rsidRPr="00064809" w:rsidRDefault="008653DC" w:rsidP="00064809">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14:paraId="3789AFCA" w14:textId="77777777" w:rsidR="00064809" w:rsidRPr="00064809" w:rsidRDefault="008653DC" w:rsidP="00064809">
            <w:pPr>
              <w:jc w:val="center"/>
            </w:pPr>
            <w:r>
              <w:t>6</w:t>
            </w:r>
          </w:p>
        </w:tc>
        <w:tc>
          <w:tcPr>
            <w:tcW w:w="840" w:type="dxa"/>
            <w:tcBorders>
              <w:top w:val="single" w:sz="4" w:space="0" w:color="auto"/>
              <w:left w:val="single" w:sz="4" w:space="0" w:color="auto"/>
              <w:bottom w:val="single" w:sz="4" w:space="0" w:color="auto"/>
              <w:right w:val="single" w:sz="4" w:space="0" w:color="auto"/>
            </w:tcBorders>
            <w:vAlign w:val="center"/>
          </w:tcPr>
          <w:p w14:paraId="3829AB1B" w14:textId="77777777" w:rsidR="00064809" w:rsidRPr="000572B8" w:rsidRDefault="002052A0" w:rsidP="008653DC">
            <w:pPr>
              <w:jc w:val="center"/>
              <w:rPr>
                <w:b/>
              </w:rPr>
            </w:pPr>
            <w:r>
              <w:rPr>
                <w:b/>
              </w:rPr>
              <w:t>1</w:t>
            </w:r>
            <w:r w:rsidR="008653DC">
              <w:rPr>
                <w:b/>
              </w:rPr>
              <w:t>0</w:t>
            </w:r>
          </w:p>
        </w:tc>
      </w:tr>
      <w:tr w:rsidR="00064809" w:rsidRPr="000572B8" w14:paraId="360A3763" w14:textId="77777777" w:rsidTr="00064809">
        <w:trPr>
          <w:trHeight w:val="810"/>
        </w:trPr>
        <w:tc>
          <w:tcPr>
            <w:tcW w:w="6389" w:type="dxa"/>
            <w:tcBorders>
              <w:top w:val="single" w:sz="4" w:space="0" w:color="auto"/>
              <w:left w:val="single" w:sz="4" w:space="0" w:color="auto"/>
              <w:right w:val="single" w:sz="4" w:space="0" w:color="auto"/>
            </w:tcBorders>
            <w:noWrap/>
            <w:vAlign w:val="center"/>
            <w:hideMark/>
          </w:tcPr>
          <w:p w14:paraId="608B4503" w14:textId="77777777" w:rsidR="00064809" w:rsidRPr="000572B8" w:rsidRDefault="002052A0" w:rsidP="008407BD">
            <w:r>
              <w:t xml:space="preserve">Консультация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E37B73" w14:textId="77777777" w:rsidR="00064809" w:rsidRPr="000572B8" w:rsidRDefault="00064809" w:rsidP="00064809">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703D22F" w14:textId="77777777" w:rsidR="00064809" w:rsidRPr="000572B8" w:rsidRDefault="00064809" w:rsidP="00064809">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8A2FBAA" w14:textId="77777777" w:rsidR="00064809" w:rsidRPr="000572B8" w:rsidRDefault="00064809" w:rsidP="00064809">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14:paraId="5F9D7123" w14:textId="77777777" w:rsidR="00064809" w:rsidRPr="000572B8" w:rsidRDefault="002052A0" w:rsidP="00064809">
            <w:pPr>
              <w:jc w:val="center"/>
              <w:rPr>
                <w:b/>
              </w:rPr>
            </w:pPr>
            <w:r>
              <w:rPr>
                <w:b/>
              </w:rPr>
              <w:t>2</w:t>
            </w:r>
          </w:p>
        </w:tc>
      </w:tr>
      <w:tr w:rsidR="00064809" w:rsidRPr="000572B8" w14:paraId="496797BE" w14:textId="77777777" w:rsidTr="00064809">
        <w:trPr>
          <w:trHeight w:val="810"/>
        </w:trPr>
        <w:tc>
          <w:tcPr>
            <w:tcW w:w="6389" w:type="dxa"/>
            <w:tcBorders>
              <w:top w:val="single" w:sz="4" w:space="0" w:color="auto"/>
              <w:left w:val="single" w:sz="4" w:space="0" w:color="auto"/>
              <w:right w:val="single" w:sz="4" w:space="0" w:color="auto"/>
            </w:tcBorders>
            <w:noWrap/>
            <w:vAlign w:val="center"/>
          </w:tcPr>
          <w:p w14:paraId="40FBAB7A" w14:textId="77777777" w:rsidR="00064809" w:rsidRPr="000572B8" w:rsidRDefault="00064809" w:rsidP="00064809">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14:paraId="11EE5159" w14:textId="77777777" w:rsidR="00064809" w:rsidRPr="00DD4EF9" w:rsidRDefault="00064809" w:rsidP="00190B90">
            <w:pPr>
              <w:jc w:val="center"/>
            </w:pPr>
            <w:r>
              <w:t>1</w:t>
            </w:r>
            <w:r w:rsidR="00190B90">
              <w:t>2</w:t>
            </w:r>
          </w:p>
        </w:tc>
        <w:tc>
          <w:tcPr>
            <w:tcW w:w="709" w:type="dxa"/>
            <w:tcBorders>
              <w:top w:val="single" w:sz="4" w:space="0" w:color="auto"/>
              <w:left w:val="single" w:sz="4" w:space="0" w:color="auto"/>
              <w:bottom w:val="single" w:sz="4" w:space="0" w:color="auto"/>
              <w:right w:val="single" w:sz="4" w:space="0" w:color="auto"/>
            </w:tcBorders>
            <w:vAlign w:val="center"/>
          </w:tcPr>
          <w:p w14:paraId="7EB377A1" w14:textId="77777777" w:rsidR="00064809" w:rsidRPr="000572B8" w:rsidRDefault="00190B90" w:rsidP="00064809">
            <w:pPr>
              <w:jc w:val="center"/>
            </w:pPr>
            <w:r>
              <w:t>18</w:t>
            </w:r>
          </w:p>
        </w:tc>
        <w:tc>
          <w:tcPr>
            <w:tcW w:w="708" w:type="dxa"/>
            <w:tcBorders>
              <w:top w:val="single" w:sz="4" w:space="0" w:color="auto"/>
              <w:left w:val="single" w:sz="4" w:space="0" w:color="auto"/>
              <w:bottom w:val="single" w:sz="4" w:space="0" w:color="auto"/>
              <w:right w:val="single" w:sz="4" w:space="0" w:color="auto"/>
            </w:tcBorders>
            <w:vAlign w:val="center"/>
          </w:tcPr>
          <w:p w14:paraId="46015373" w14:textId="77777777" w:rsidR="00064809" w:rsidRPr="000572B8" w:rsidRDefault="00190B90" w:rsidP="00064809">
            <w:pPr>
              <w:jc w:val="center"/>
            </w:pPr>
            <w:r>
              <w:t>40</w:t>
            </w:r>
          </w:p>
        </w:tc>
        <w:tc>
          <w:tcPr>
            <w:tcW w:w="840" w:type="dxa"/>
            <w:tcBorders>
              <w:top w:val="single" w:sz="4" w:space="0" w:color="auto"/>
              <w:left w:val="single" w:sz="4" w:space="0" w:color="auto"/>
              <w:bottom w:val="single" w:sz="4" w:space="0" w:color="auto"/>
              <w:right w:val="single" w:sz="4" w:space="0" w:color="auto"/>
            </w:tcBorders>
            <w:vAlign w:val="center"/>
          </w:tcPr>
          <w:p w14:paraId="3BEB3546" w14:textId="77777777" w:rsidR="00064809" w:rsidRPr="000572B8" w:rsidRDefault="00190B90" w:rsidP="002052A0">
            <w:pPr>
              <w:jc w:val="center"/>
              <w:rPr>
                <w:b/>
              </w:rPr>
            </w:pPr>
            <w:r>
              <w:rPr>
                <w:b/>
              </w:rPr>
              <w:t>72</w:t>
            </w:r>
          </w:p>
        </w:tc>
      </w:tr>
    </w:tbl>
    <w:p w14:paraId="263541A5" w14:textId="77777777" w:rsidR="00D320C4" w:rsidRPr="000572B8" w:rsidRDefault="00D320C4" w:rsidP="00D320C4">
      <w:pPr>
        <w:tabs>
          <w:tab w:val="left" w:pos="900"/>
        </w:tabs>
        <w:ind w:firstLine="709"/>
        <w:jc w:val="both"/>
        <w:rPr>
          <w:b/>
        </w:rPr>
      </w:pPr>
    </w:p>
    <w:p w14:paraId="642426D0" w14:textId="77777777" w:rsidR="007C4B0D" w:rsidRDefault="00704447" w:rsidP="00852B5B">
      <w:pPr>
        <w:tabs>
          <w:tab w:val="left" w:pos="900"/>
        </w:tabs>
        <w:ind w:firstLine="709"/>
        <w:jc w:val="both"/>
        <w:rPr>
          <w:b/>
        </w:rPr>
      </w:pPr>
      <w:r w:rsidRPr="000572B8">
        <w:rPr>
          <w:b/>
        </w:rPr>
        <w:t>4</w:t>
      </w:r>
      <w:r w:rsidR="00D320C4" w:rsidRPr="000572B8">
        <w:rPr>
          <w:b/>
        </w:rPr>
        <w:t>.3 Содержание дисциплины</w:t>
      </w:r>
    </w:p>
    <w:p w14:paraId="59F1EB87" w14:textId="77777777" w:rsidR="00852B5B" w:rsidRPr="00852B5B" w:rsidRDefault="00852B5B" w:rsidP="00852B5B">
      <w:pPr>
        <w:tabs>
          <w:tab w:val="left" w:pos="900"/>
        </w:tabs>
        <w:ind w:firstLine="709"/>
        <w:jc w:val="both"/>
        <w:rPr>
          <w:b/>
        </w:rPr>
      </w:pPr>
    </w:p>
    <w:p w14:paraId="30E57E73" w14:textId="77777777" w:rsidR="006A6548" w:rsidRDefault="00B67259" w:rsidP="000A6FF2">
      <w:pPr>
        <w:tabs>
          <w:tab w:val="left" w:pos="1134"/>
        </w:tabs>
        <w:autoSpaceDE w:val="0"/>
        <w:autoSpaceDN w:val="0"/>
        <w:adjustRightInd w:val="0"/>
        <w:contextualSpacing/>
        <w:jc w:val="both"/>
      </w:pPr>
      <w:r w:rsidRPr="00C100FC">
        <w:rPr>
          <w:b/>
        </w:rPr>
        <w:t xml:space="preserve">Тема </w:t>
      </w:r>
      <w:r w:rsidR="006A6548">
        <w:rPr>
          <w:b/>
        </w:rPr>
        <w:t>1</w:t>
      </w:r>
      <w:r w:rsidRPr="00C100FC">
        <w:rPr>
          <w:b/>
        </w:rPr>
        <w:t xml:space="preserve">. </w:t>
      </w:r>
      <w:r w:rsidR="00FB46C9">
        <w:rPr>
          <w:b/>
        </w:rPr>
        <w:t>Понятие и классификация образовательных технологий в профессиональном образовании</w:t>
      </w:r>
    </w:p>
    <w:p w14:paraId="6F30C489" w14:textId="77777777" w:rsidR="00FB46C9" w:rsidRDefault="000B720A" w:rsidP="000A6FF2">
      <w:pPr>
        <w:tabs>
          <w:tab w:val="left" w:pos="1134"/>
        </w:tabs>
        <w:autoSpaceDE w:val="0"/>
        <w:autoSpaceDN w:val="0"/>
        <w:adjustRightInd w:val="0"/>
        <w:ind w:firstLine="709"/>
        <w:contextualSpacing/>
        <w:jc w:val="both"/>
      </w:pPr>
      <w:bookmarkStart w:id="6" w:name="_Hlk95235508"/>
      <w:r>
        <w:t xml:space="preserve">Основные модели современного профессионального </w:t>
      </w:r>
      <w:r w:rsidR="000A6FF2">
        <w:t>образования</w:t>
      </w:r>
      <w:r>
        <w:t xml:space="preserve">. Компетентностный подход – основа федеральных образовательных стандартов. Студентоцентрированное обучение. </w:t>
      </w:r>
      <w:r w:rsidR="00FB46C9">
        <w:t>Уровни педагогической технологии. Структура педагогической технологии. Методологические требования к технологии: концептуальность, системность, управляемость, эффективность, воспроизводимость.</w:t>
      </w:r>
      <w:r w:rsidR="000A6FF2">
        <w:t xml:space="preserve"> </w:t>
      </w:r>
      <w:r w:rsidR="00FB46C9">
        <w:t>Эмпирическая, алгоритмическая, стохастическая парадигмы в образовании и соответствующим им технологии. Критерии технологического подхода в обучении и воспитании.</w:t>
      </w:r>
      <w:r w:rsidR="000A6FF2">
        <w:t xml:space="preserve"> </w:t>
      </w:r>
      <w:r w:rsidR="00FB46C9">
        <w:t>Технологическая карта занятия.</w:t>
      </w:r>
    </w:p>
    <w:p w14:paraId="3CF0B5E7" w14:textId="77777777" w:rsidR="00A13734" w:rsidRDefault="00A13734" w:rsidP="00190B90">
      <w:pPr>
        <w:tabs>
          <w:tab w:val="left" w:pos="1134"/>
        </w:tabs>
        <w:autoSpaceDE w:val="0"/>
        <w:autoSpaceDN w:val="0"/>
        <w:adjustRightInd w:val="0"/>
        <w:ind w:firstLine="709"/>
        <w:contextualSpacing/>
        <w:jc w:val="both"/>
      </w:pPr>
    </w:p>
    <w:p w14:paraId="797F3BC0" w14:textId="77777777" w:rsidR="00737393" w:rsidRPr="00A13734" w:rsidRDefault="00257F02" w:rsidP="000A6FF2">
      <w:pPr>
        <w:tabs>
          <w:tab w:val="left" w:pos="1134"/>
        </w:tabs>
        <w:autoSpaceDE w:val="0"/>
        <w:autoSpaceDN w:val="0"/>
        <w:adjustRightInd w:val="0"/>
        <w:contextualSpacing/>
        <w:jc w:val="both"/>
        <w:rPr>
          <w:b/>
        </w:rPr>
      </w:pPr>
      <w:r w:rsidRPr="00A927D9">
        <w:rPr>
          <w:b/>
        </w:rPr>
        <w:t xml:space="preserve">Тема 2. </w:t>
      </w:r>
      <w:bookmarkEnd w:id="6"/>
      <w:r w:rsidR="00A13734" w:rsidRPr="00A13734">
        <w:rPr>
          <w:b/>
        </w:rPr>
        <w:t>Образовательная среда</w:t>
      </w:r>
    </w:p>
    <w:p w14:paraId="212436FA" w14:textId="77777777" w:rsidR="00A13734" w:rsidRDefault="00A13734" w:rsidP="000A6FF2">
      <w:pPr>
        <w:shd w:val="clear" w:color="auto" w:fill="FFFFFF"/>
        <w:ind w:left="14" w:right="29" w:firstLine="694"/>
        <w:contextualSpacing/>
        <w:jc w:val="both"/>
      </w:pPr>
      <w:r w:rsidRPr="00A13734">
        <w:t xml:space="preserve">Взаимодействие среды и личности </w:t>
      </w:r>
      <w:r>
        <w:t xml:space="preserve">в образовательном процессе. Образовательная среда вуза (ссуза). Информационно-образовательная среда. Конструирование образовательной среды кафедры. Педагогические условия профессионально-личностного развития студентов в образовательной среде вуза. Алгоритм проектирования образовательной среды кафедры. Критерии </w:t>
      </w:r>
      <w:r w:rsidR="000A6FF2">
        <w:t>эффективности</w:t>
      </w:r>
      <w:r>
        <w:t xml:space="preserve"> образовательной среды кафедры.</w:t>
      </w:r>
      <w:r w:rsidR="000A6FF2">
        <w:t xml:space="preserve"> </w:t>
      </w:r>
      <w:r>
        <w:t xml:space="preserve">Участие </w:t>
      </w:r>
      <w:r w:rsidR="000A6FF2">
        <w:t>студентов</w:t>
      </w:r>
      <w:r>
        <w:t xml:space="preserve"> в преобразовании среды образовательного учреждения.</w:t>
      </w:r>
      <w:r w:rsidR="000A6FF2">
        <w:t xml:space="preserve"> </w:t>
      </w:r>
      <w:r>
        <w:t>Основы проектирования образовательных ситуаций как ситуаций личностного развития.</w:t>
      </w:r>
    </w:p>
    <w:p w14:paraId="055DE2F9" w14:textId="77777777" w:rsidR="00A13734" w:rsidRDefault="00A13734" w:rsidP="00A13734">
      <w:pPr>
        <w:shd w:val="clear" w:color="auto" w:fill="FFFFFF"/>
        <w:ind w:left="14" w:right="29" w:firstLine="695"/>
        <w:contextualSpacing/>
        <w:jc w:val="both"/>
        <w:rPr>
          <w:b/>
        </w:rPr>
      </w:pPr>
    </w:p>
    <w:p w14:paraId="7DD92F3D" w14:textId="77777777" w:rsidR="00F831CA" w:rsidRDefault="00B652F2" w:rsidP="000A6FF2">
      <w:pPr>
        <w:contextualSpacing/>
        <w:jc w:val="both"/>
        <w:rPr>
          <w:b/>
        </w:rPr>
      </w:pPr>
      <w:r w:rsidRPr="00DC2A1D">
        <w:rPr>
          <w:b/>
        </w:rPr>
        <w:t>Тема 3.</w:t>
      </w:r>
      <w:r w:rsidR="00F831CA" w:rsidRPr="00DC2A1D">
        <w:rPr>
          <w:b/>
        </w:rPr>
        <w:t xml:space="preserve"> </w:t>
      </w:r>
      <w:r w:rsidR="00FB46C9">
        <w:rPr>
          <w:b/>
        </w:rPr>
        <w:t>Технологический подхо</w:t>
      </w:r>
      <w:r w:rsidR="001A69F8">
        <w:rPr>
          <w:b/>
        </w:rPr>
        <w:t>д</w:t>
      </w:r>
      <w:r w:rsidR="00FB46C9">
        <w:rPr>
          <w:b/>
        </w:rPr>
        <w:t xml:space="preserve"> в реализации идеи развития компетентности обучающихся</w:t>
      </w:r>
    </w:p>
    <w:p w14:paraId="0FF62DA0" w14:textId="77777777" w:rsidR="001A69F8" w:rsidRPr="00FB46C9" w:rsidRDefault="00FB46C9" w:rsidP="000A6FF2">
      <w:pPr>
        <w:ind w:firstLine="708"/>
        <w:contextualSpacing/>
        <w:jc w:val="both"/>
      </w:pPr>
      <w:r>
        <w:t xml:space="preserve">Целеполагание как системообразующий элемент технологии. Образовательный, воспитательный, развивающий аспекты цели. Диагностичная постановка цели. Уровневый подход к постановке цели (И.Я.Лернер, В.П.Беспалько, Б.Блум). Формы организации деятельности обучающихся. Формы учебной работы (И.М.Чередов). Выбор форм учебной работы в зависимости от </w:t>
      </w:r>
      <w:r w:rsidR="001A69F8">
        <w:t>звена процесса обучения.</w:t>
      </w:r>
      <w:r w:rsidR="000A6FF2">
        <w:t xml:space="preserve"> </w:t>
      </w:r>
      <w:r w:rsidR="001A69F8">
        <w:t>Методы обучения, их классификация по разным основаниям. Факторы выбора методов обучения. Методы обучения в технологической цепочке.</w:t>
      </w:r>
      <w:r w:rsidR="000A6FF2">
        <w:t xml:space="preserve"> </w:t>
      </w:r>
      <w:r w:rsidR="001A69F8">
        <w:t>Контроль результатов обучения. Требования к организации и проведению контроля.</w:t>
      </w:r>
    </w:p>
    <w:p w14:paraId="72410D57" w14:textId="77777777" w:rsidR="006A6548" w:rsidRPr="00FC1C6B" w:rsidRDefault="006A6548" w:rsidP="006A6548">
      <w:pPr>
        <w:ind w:firstLine="708"/>
        <w:contextualSpacing/>
        <w:jc w:val="both"/>
      </w:pPr>
    </w:p>
    <w:p w14:paraId="44A9C7FA" w14:textId="77777777" w:rsidR="006A6548" w:rsidRDefault="00EC005D" w:rsidP="000A6FF2">
      <w:pPr>
        <w:tabs>
          <w:tab w:val="left" w:pos="142"/>
          <w:tab w:val="left" w:pos="284"/>
          <w:tab w:val="left" w:pos="1134"/>
        </w:tabs>
        <w:autoSpaceDE w:val="0"/>
        <w:autoSpaceDN w:val="0"/>
        <w:adjustRightInd w:val="0"/>
        <w:contextualSpacing/>
        <w:jc w:val="both"/>
      </w:pPr>
      <w:r w:rsidRPr="00FC1C6B">
        <w:rPr>
          <w:b/>
        </w:rPr>
        <w:t xml:space="preserve">Тема </w:t>
      </w:r>
      <w:r w:rsidR="006A6548">
        <w:rPr>
          <w:b/>
        </w:rPr>
        <w:t>4</w:t>
      </w:r>
      <w:r w:rsidRPr="00FC1C6B">
        <w:rPr>
          <w:b/>
        </w:rPr>
        <w:t xml:space="preserve">. </w:t>
      </w:r>
      <w:r w:rsidR="001A69F8">
        <w:rPr>
          <w:b/>
        </w:rPr>
        <w:t>Технологии реализации компетентностного подхода в обучении</w:t>
      </w:r>
    </w:p>
    <w:p w14:paraId="4069A7F3" w14:textId="77777777" w:rsidR="001A69F8" w:rsidRPr="000A6FF2" w:rsidRDefault="000A6FF2" w:rsidP="000A6FF2">
      <w:pPr>
        <w:tabs>
          <w:tab w:val="left" w:pos="142"/>
          <w:tab w:val="left" w:pos="284"/>
          <w:tab w:val="left" w:pos="1134"/>
        </w:tabs>
        <w:autoSpaceDE w:val="0"/>
        <w:autoSpaceDN w:val="0"/>
        <w:adjustRightInd w:val="0"/>
        <w:contextualSpacing/>
        <w:jc w:val="both"/>
        <w:rPr>
          <w:color w:val="000000"/>
        </w:rPr>
      </w:pPr>
      <w:r>
        <w:tab/>
      </w:r>
      <w:r w:rsidR="001A69F8">
        <w:t xml:space="preserve">Лекция как одна из ведущих форм обучения студентов. </w:t>
      </w:r>
      <w:r w:rsidR="001A69F8" w:rsidRPr="001A69F8">
        <w:rPr>
          <w:bCs/>
          <w:color w:val="000000"/>
        </w:rPr>
        <w:t xml:space="preserve">Дидактические задачи лекции </w:t>
      </w:r>
      <w:r w:rsidR="001A69F8" w:rsidRPr="001A69F8">
        <w:rPr>
          <w:color w:val="000000"/>
        </w:rPr>
        <w:t>в вузе</w:t>
      </w:r>
      <w:r w:rsidR="001A69F8">
        <w:rPr>
          <w:color w:val="000000"/>
        </w:rPr>
        <w:t xml:space="preserve">. Основные функции лекции в профессиональном образовании. Структура лекции. Подготовка лекции. Виды лекций. Поиск новых лекционных форм. </w:t>
      </w:r>
      <w:r w:rsidR="008E0999">
        <w:rPr>
          <w:color w:val="000000"/>
        </w:rPr>
        <w:t>Применение средств наглядности. Видеолекции. Мультимедиалекции. Техника чтения лекции. Мастерство преподавателя.</w:t>
      </w:r>
    </w:p>
    <w:p w14:paraId="305CDEDC" w14:textId="77777777" w:rsidR="006A6548" w:rsidRDefault="006A6548" w:rsidP="006A6548">
      <w:pPr>
        <w:tabs>
          <w:tab w:val="left" w:pos="142"/>
          <w:tab w:val="left" w:pos="284"/>
          <w:tab w:val="left" w:pos="1134"/>
        </w:tabs>
        <w:autoSpaceDE w:val="0"/>
        <w:autoSpaceDN w:val="0"/>
        <w:adjustRightInd w:val="0"/>
        <w:ind w:firstLine="709"/>
        <w:contextualSpacing/>
        <w:jc w:val="both"/>
      </w:pPr>
    </w:p>
    <w:p w14:paraId="75DE5FA2" w14:textId="77777777" w:rsidR="006A6548" w:rsidRDefault="00640423" w:rsidP="000A6FF2">
      <w:pPr>
        <w:tabs>
          <w:tab w:val="left" w:pos="142"/>
          <w:tab w:val="left" w:pos="284"/>
          <w:tab w:val="left" w:pos="1134"/>
        </w:tabs>
        <w:autoSpaceDE w:val="0"/>
        <w:autoSpaceDN w:val="0"/>
        <w:adjustRightInd w:val="0"/>
        <w:contextualSpacing/>
        <w:jc w:val="both"/>
      </w:pPr>
      <w:r w:rsidRPr="00FC1C6B">
        <w:rPr>
          <w:b/>
        </w:rPr>
        <w:t xml:space="preserve">Тема 5. </w:t>
      </w:r>
      <w:r w:rsidR="008E0999">
        <w:rPr>
          <w:b/>
        </w:rPr>
        <w:t xml:space="preserve">Семинар как </w:t>
      </w:r>
      <w:r w:rsidR="00C81552">
        <w:rPr>
          <w:b/>
        </w:rPr>
        <w:t xml:space="preserve">практическая </w:t>
      </w:r>
      <w:r w:rsidR="008E0999">
        <w:rPr>
          <w:b/>
        </w:rPr>
        <w:t>форма обучения в профессиональном образовании</w:t>
      </w:r>
    </w:p>
    <w:p w14:paraId="6F07AF27" w14:textId="77777777" w:rsidR="008E0999" w:rsidRPr="00A97DDE" w:rsidRDefault="000A6FF2" w:rsidP="000A6FF2">
      <w:pPr>
        <w:tabs>
          <w:tab w:val="left" w:pos="142"/>
          <w:tab w:val="left" w:pos="284"/>
          <w:tab w:val="left" w:pos="1134"/>
        </w:tabs>
        <w:autoSpaceDE w:val="0"/>
        <w:autoSpaceDN w:val="0"/>
        <w:adjustRightInd w:val="0"/>
        <w:contextualSpacing/>
        <w:jc w:val="both"/>
        <w:rPr>
          <w:iCs/>
        </w:rPr>
      </w:pPr>
      <w:r>
        <w:rPr>
          <w:iCs/>
        </w:rPr>
        <w:lastRenderedPageBreak/>
        <w:tab/>
      </w:r>
      <w:r w:rsidR="008E0999">
        <w:rPr>
          <w:iCs/>
        </w:rPr>
        <w:t>Цели и функции семинарского занятия. Формы проведения семинара. Активные формы семинара. Структура семинарского занятия. Методические правила семинарского занятия. Активность студентов на семинаре как методическая и организационная проблема.</w:t>
      </w:r>
      <w:r>
        <w:rPr>
          <w:iCs/>
        </w:rPr>
        <w:t xml:space="preserve"> </w:t>
      </w:r>
      <w:r w:rsidR="008E0999">
        <w:rPr>
          <w:iCs/>
        </w:rPr>
        <w:t xml:space="preserve">Подготовка преподавателя к семинару. Отбор содержания семинара. </w:t>
      </w:r>
    </w:p>
    <w:p w14:paraId="14D75B30" w14:textId="77777777" w:rsidR="007E682B" w:rsidRPr="00BD1574" w:rsidRDefault="007E682B" w:rsidP="00C81D5B">
      <w:pPr>
        <w:ind w:firstLine="709"/>
        <w:contextualSpacing/>
        <w:rPr>
          <w:iCs/>
        </w:rPr>
      </w:pPr>
    </w:p>
    <w:p w14:paraId="24D20932" w14:textId="77777777" w:rsidR="00064809" w:rsidRPr="00190B90" w:rsidRDefault="00C00C86" w:rsidP="00F109EF">
      <w:pPr>
        <w:tabs>
          <w:tab w:val="left" w:pos="1134"/>
        </w:tabs>
        <w:jc w:val="both"/>
        <w:rPr>
          <w:b/>
        </w:rPr>
      </w:pPr>
      <w:r w:rsidRPr="00A97DDE">
        <w:rPr>
          <w:b/>
        </w:rPr>
        <w:t>Тема 6</w:t>
      </w:r>
      <w:r w:rsidR="003D703D" w:rsidRPr="00A97DDE">
        <w:rPr>
          <w:b/>
        </w:rPr>
        <w:t>.</w:t>
      </w:r>
      <w:r w:rsidRPr="00A97DDE">
        <w:rPr>
          <w:b/>
        </w:rPr>
        <w:t xml:space="preserve"> </w:t>
      </w:r>
      <w:r w:rsidR="008E0999">
        <w:rPr>
          <w:b/>
        </w:rPr>
        <w:t>Технологии обучения студентов</w:t>
      </w:r>
    </w:p>
    <w:p w14:paraId="28B784F4" w14:textId="77777777" w:rsidR="00064809" w:rsidRPr="00F109EF" w:rsidRDefault="008E0999" w:rsidP="00F109EF">
      <w:pPr>
        <w:pStyle w:val="Style3"/>
        <w:widowControl/>
        <w:spacing w:line="240" w:lineRule="auto"/>
        <w:ind w:firstLine="0"/>
        <w:contextualSpacing/>
      </w:pPr>
      <w:r w:rsidRPr="008E0999">
        <w:t>Проблемно-ориентированное обучение</w:t>
      </w:r>
      <w:r>
        <w:t xml:space="preserve"> (обучение, ориентированное на действие. </w:t>
      </w:r>
      <w:r w:rsidR="00C81552">
        <w:t>Технология дидактических задач. Метод кейсов.</w:t>
      </w:r>
      <w:r w:rsidR="00F109EF">
        <w:t xml:space="preserve"> </w:t>
      </w:r>
      <w:r w:rsidR="00C81552">
        <w:t xml:space="preserve">Технология позиционного обучения. Учебная дискуссия. Технологии развития критического мышления. </w:t>
      </w:r>
      <w:r w:rsidR="00F109EF">
        <w:t xml:space="preserve"> </w:t>
      </w:r>
      <w:r w:rsidR="00C81552">
        <w:t xml:space="preserve">Веб-квест-технология. Игровые технологии обучения (деловая игра). </w:t>
      </w:r>
      <w:r w:rsidR="00F109EF">
        <w:t xml:space="preserve"> </w:t>
      </w:r>
      <w:r w:rsidR="00C81552">
        <w:t>Технологии организации самостоятельной работы студентов.</w:t>
      </w:r>
    </w:p>
    <w:p w14:paraId="23744A8D" w14:textId="77777777" w:rsidR="003A71E4" w:rsidRPr="000572B8" w:rsidRDefault="003D703D" w:rsidP="002052A0">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14:paraId="3F5CC8C2" w14:textId="2B4B152C" w:rsidR="003A57B5" w:rsidRPr="000572B8" w:rsidRDefault="003A57B5" w:rsidP="00F109EF">
      <w:pPr>
        <w:pStyle w:val="a5"/>
        <w:numPr>
          <w:ilvl w:val="0"/>
          <w:numId w:val="4"/>
        </w:numPr>
        <w:tabs>
          <w:tab w:val="left" w:pos="284"/>
          <w:tab w:val="left" w:pos="567"/>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Pr>
          <w:rFonts w:ascii="Times New Roman" w:hAnsi="Times New Roman"/>
          <w:sz w:val="24"/>
          <w:szCs w:val="24"/>
        </w:rPr>
        <w:t>«</w:t>
      </w:r>
      <w:r w:rsidR="00CB32C4" w:rsidRPr="00CB32C4">
        <w:rPr>
          <w:rFonts w:ascii="Times New Roman" w:hAnsi="Times New Roman"/>
          <w:b/>
          <w:sz w:val="24"/>
          <w:szCs w:val="24"/>
        </w:rPr>
        <w:t>Технологии профессионального образования</w:t>
      </w:r>
      <w:r w:rsidRPr="00231B21">
        <w:rPr>
          <w:rFonts w:ascii="Times New Roman" w:hAnsi="Times New Roman"/>
          <w:b/>
          <w:bCs/>
          <w:sz w:val="24"/>
          <w:szCs w:val="24"/>
        </w:rPr>
        <w:t>»</w:t>
      </w:r>
      <w:r w:rsidR="00CB32C4">
        <w:rPr>
          <w:rFonts w:ascii="Times New Roman" w:hAnsi="Times New Roman"/>
          <w:b/>
          <w:bCs/>
          <w:sz w:val="24"/>
          <w:szCs w:val="24"/>
        </w:rPr>
        <w:t xml:space="preserve"> </w:t>
      </w:r>
      <w:r w:rsidRPr="00231B21">
        <w:rPr>
          <w:rFonts w:ascii="Times New Roman" w:hAnsi="Times New Roman"/>
          <w:b/>
          <w:bCs/>
          <w:sz w:val="24"/>
          <w:szCs w:val="24"/>
        </w:rPr>
        <w:t>/</w:t>
      </w:r>
      <w:r w:rsidR="00516F43" w:rsidRPr="000572B8">
        <w:rPr>
          <w:rFonts w:ascii="Times New Roman" w:hAnsi="Times New Roman"/>
          <w:sz w:val="24"/>
          <w:szCs w:val="24"/>
        </w:rPr>
        <w:t xml:space="preserve"> </w:t>
      </w:r>
      <w:r w:rsidR="002052A0">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w:t>
      </w:r>
      <w:r w:rsidR="00FA49C1">
        <w:rPr>
          <w:rFonts w:ascii="Times New Roman" w:hAnsi="Times New Roman"/>
          <w:sz w:val="24"/>
          <w:szCs w:val="24"/>
        </w:rPr>
        <w:t>4</w:t>
      </w:r>
      <w:r w:rsidR="00920199" w:rsidRPr="000572B8">
        <w:rPr>
          <w:rFonts w:ascii="Times New Roman" w:hAnsi="Times New Roman"/>
          <w:sz w:val="24"/>
          <w:szCs w:val="24"/>
        </w:rPr>
        <w:t xml:space="preserve">. </w:t>
      </w:r>
    </w:p>
    <w:p w14:paraId="658E8388" w14:textId="77777777" w:rsidR="00F109EF" w:rsidRDefault="00F109EF" w:rsidP="00F109EF">
      <w:pPr>
        <w:pStyle w:val="a5"/>
        <w:numPr>
          <w:ilvl w:val="0"/>
          <w:numId w:val="4"/>
        </w:numPr>
        <w:tabs>
          <w:tab w:val="left" w:pos="284"/>
          <w:tab w:val="left" w:pos="567"/>
        </w:tabs>
        <w:spacing w:line="240" w:lineRule="auto"/>
        <w:ind w:left="0" w:firstLine="0"/>
        <w:jc w:val="both"/>
        <w:rPr>
          <w:rFonts w:ascii="Times New Roman" w:hAnsi="Times New Roman"/>
          <w:sz w:val="24"/>
          <w:szCs w:val="24"/>
        </w:rPr>
      </w:pPr>
      <w:bookmarkStart w:id="7" w:name="_Hlk99829115"/>
      <w:bookmarkStart w:id="8" w:name="_Hlk99829384"/>
      <w:bookmarkStart w:id="9" w:name="_Hlk99829910"/>
      <w:r>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758D612" w14:textId="77777777" w:rsidR="00F109EF" w:rsidRDefault="00F109EF" w:rsidP="00F109EF">
      <w:pPr>
        <w:pStyle w:val="a5"/>
        <w:numPr>
          <w:ilvl w:val="0"/>
          <w:numId w:val="4"/>
        </w:numPr>
        <w:tabs>
          <w:tab w:val="left" w:pos="284"/>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161925F7" w14:textId="77777777" w:rsidR="00F109EF" w:rsidRDefault="00F109EF" w:rsidP="00F109EF">
      <w:pPr>
        <w:pStyle w:val="a5"/>
        <w:numPr>
          <w:ilvl w:val="0"/>
          <w:numId w:val="4"/>
        </w:numPr>
        <w:tabs>
          <w:tab w:val="left" w:pos="284"/>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7"/>
      <w:r>
        <w:rPr>
          <w:rFonts w:ascii="Times New Roman" w:hAnsi="Times New Roman"/>
          <w:sz w:val="24"/>
          <w:szCs w:val="24"/>
        </w:rPr>
        <w:t>8.</w:t>
      </w:r>
      <w:bookmarkEnd w:id="8"/>
      <w:bookmarkEnd w:id="9"/>
    </w:p>
    <w:p w14:paraId="5DD23BC3" w14:textId="77777777"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14:paraId="654B892B" w14:textId="77777777" w:rsidR="0032170E" w:rsidRPr="000572B8" w:rsidRDefault="0032170E" w:rsidP="00D05EDE">
      <w:pPr>
        <w:tabs>
          <w:tab w:val="left" w:pos="284"/>
          <w:tab w:val="left" w:pos="406"/>
        </w:tabs>
        <w:jc w:val="both"/>
        <w:rPr>
          <w:b/>
          <w:bCs/>
          <w:i/>
        </w:rPr>
      </w:pPr>
      <w:r w:rsidRPr="000572B8">
        <w:rPr>
          <w:b/>
          <w:bCs/>
          <w:i/>
        </w:rPr>
        <w:t>Основная:</w:t>
      </w:r>
    </w:p>
    <w:p w14:paraId="1DDA34F4" w14:textId="77777777" w:rsidR="00C57D09" w:rsidRDefault="007B0A58" w:rsidP="007B0A58">
      <w:pPr>
        <w:tabs>
          <w:tab w:val="left" w:pos="284"/>
          <w:tab w:val="left" w:pos="406"/>
        </w:tabs>
        <w:ind w:firstLine="709"/>
        <w:contextualSpacing/>
        <w:jc w:val="both"/>
      </w:pPr>
      <w:r>
        <w:rPr>
          <w:bCs/>
        </w:rPr>
        <w:t xml:space="preserve">1. </w:t>
      </w:r>
      <w:r w:rsidR="00963DBB" w:rsidRPr="00963DBB">
        <w:rPr>
          <w:bCs/>
        </w:rPr>
        <w:t xml:space="preserve">Кругликов, В. Н.  Интерактивные образовательные технологии : учебник и практикум для вузов / В. Н. Кругликов, М. В. Оленникова. — 3-е изд., испр. и доп. — Москва : Издательство Юрайт, 2022. — 355 с. — (Высшее образование). — ISBN 978-5-534-15331-6. — Текст : электронный // Образовательная платформа Юрайт [сайт]. — URL: </w:t>
      </w:r>
      <w:hyperlink r:id="rId8" w:history="1">
        <w:r w:rsidR="007415CC">
          <w:rPr>
            <w:rStyle w:val="a9"/>
            <w:bCs/>
          </w:rPr>
          <w:t>https://urait.ru/bcode/488475</w:t>
        </w:r>
      </w:hyperlink>
    </w:p>
    <w:p w14:paraId="572E318E" w14:textId="77777777" w:rsidR="00C57D09" w:rsidRPr="00C57D09" w:rsidRDefault="00C57D09" w:rsidP="00C57D09">
      <w:pPr>
        <w:widowControl w:val="0"/>
        <w:tabs>
          <w:tab w:val="left" w:pos="284"/>
        </w:tabs>
        <w:autoSpaceDE w:val="0"/>
        <w:autoSpaceDN w:val="0"/>
        <w:adjustRightInd w:val="0"/>
        <w:ind w:firstLine="709"/>
        <w:contextualSpacing/>
        <w:jc w:val="both"/>
        <w:rPr>
          <w:b/>
          <w:bCs/>
        </w:rPr>
      </w:pPr>
      <w:r>
        <w:rPr>
          <w:bCs/>
        </w:rPr>
        <w:t xml:space="preserve">2. </w:t>
      </w:r>
      <w:r w:rsidR="00963DBB" w:rsidRPr="00724974">
        <w:rPr>
          <w:iCs/>
          <w:color w:val="000000"/>
          <w:shd w:val="clear" w:color="auto" w:fill="FFFFFF"/>
        </w:rPr>
        <w:t xml:space="preserve">Крежевских, О. В.  Методика профессионального обучения. Теория и методика интерпрофессионального образования : учебное пособие для вузов / О. В. Крежевских. — Москва : Издательство Юрайт, 2022. — 132 с. — (Высшее образование). — ISBN 978-5-534-11115-6. — Текст : электронный // Образовательная платформа Юрайт [сайт]. — URL: </w:t>
      </w:r>
      <w:hyperlink r:id="rId9" w:history="1">
        <w:r w:rsidR="007415CC">
          <w:rPr>
            <w:rStyle w:val="a9"/>
            <w:iCs/>
            <w:shd w:val="clear" w:color="auto" w:fill="FFFFFF"/>
          </w:rPr>
          <w:t>https://urait.ru/bcode/495520</w:t>
        </w:r>
      </w:hyperlink>
    </w:p>
    <w:p w14:paraId="22300847" w14:textId="77777777" w:rsidR="00724974" w:rsidRDefault="00C57D09" w:rsidP="00963DBB">
      <w:pPr>
        <w:tabs>
          <w:tab w:val="left" w:pos="284"/>
          <w:tab w:val="left" w:pos="406"/>
        </w:tabs>
        <w:ind w:firstLine="709"/>
        <w:contextualSpacing/>
        <w:jc w:val="both"/>
        <w:rPr>
          <w:bCs/>
        </w:rPr>
      </w:pPr>
      <w:r>
        <w:rPr>
          <w:bCs/>
        </w:rPr>
        <w:t xml:space="preserve">3. </w:t>
      </w:r>
      <w:r w:rsidR="00963DBB" w:rsidRPr="00963DBB">
        <w:rPr>
          <w:bCs/>
        </w:rPr>
        <w:t xml:space="preserve">Педагогические технологии в 3 ч. Часть 1. Образовательные технологии : учебник и практикум для вузов / Л. В. Байбородова [и др.] ; под общей редакцией Л. В. Байбородовой, А. П. Чернявской. — 2-е изд., перераб. и доп. — Москва : Издательство Юрайт, 2022. — 258 с. — (Высшее образование). — ISBN 978-5-534-06324-0. — Текст : электронный // Образовательная платформа Юрайт [сайт]. — URL: </w:t>
      </w:r>
      <w:hyperlink r:id="rId10" w:history="1">
        <w:r w:rsidR="007415CC">
          <w:rPr>
            <w:rStyle w:val="a9"/>
            <w:bCs/>
          </w:rPr>
          <w:t>https://urait.ru/bcode/491201</w:t>
        </w:r>
      </w:hyperlink>
    </w:p>
    <w:p w14:paraId="27BA50A7" w14:textId="77777777" w:rsidR="00963DBB" w:rsidRDefault="00C57D09" w:rsidP="00963DBB">
      <w:pPr>
        <w:tabs>
          <w:tab w:val="left" w:pos="284"/>
          <w:tab w:val="left" w:pos="406"/>
        </w:tabs>
        <w:ind w:firstLine="709"/>
        <w:contextualSpacing/>
        <w:jc w:val="both"/>
        <w:rPr>
          <w:bCs/>
        </w:rPr>
      </w:pPr>
      <w:r>
        <w:rPr>
          <w:iCs/>
          <w:shd w:val="clear" w:color="auto" w:fill="FFFFFF"/>
        </w:rPr>
        <w:t xml:space="preserve">5. </w:t>
      </w:r>
      <w:r w:rsidR="00963DBB" w:rsidRPr="00963DBB">
        <w:rPr>
          <w:bCs/>
        </w:rPr>
        <w:t xml:space="preserve">Плаксина, И. В.  Интерактивные образовательные технологии : учебное пособие для вузов / И. В. Плаксина. — 3-е изд., испр. и доп. — Москва : Издательство Юрайт, 2022. — 151 с. — (Высшее образование). — ISBN 978-5-534-07623-3. — Текст : электронный // Образовательная платформа Юрайт [сайт]. — URL: </w:t>
      </w:r>
      <w:hyperlink r:id="rId11" w:history="1">
        <w:r w:rsidR="007415CC">
          <w:rPr>
            <w:rStyle w:val="a9"/>
            <w:bCs/>
          </w:rPr>
          <w:t>https://urait.ru/bcode/490673</w:t>
        </w:r>
      </w:hyperlink>
      <w:r w:rsidR="00963DBB" w:rsidRPr="00963DBB">
        <w:rPr>
          <w:bCs/>
        </w:rPr>
        <w:t xml:space="preserve"> </w:t>
      </w:r>
    </w:p>
    <w:p w14:paraId="31B4EDBC" w14:textId="77777777" w:rsidR="00963DBB" w:rsidRDefault="00C57D09" w:rsidP="007B0A58">
      <w:pPr>
        <w:tabs>
          <w:tab w:val="left" w:pos="284"/>
          <w:tab w:val="left" w:pos="406"/>
        </w:tabs>
        <w:ind w:firstLine="709"/>
        <w:contextualSpacing/>
        <w:jc w:val="both"/>
        <w:rPr>
          <w:bCs/>
        </w:rPr>
      </w:pPr>
      <w:r>
        <w:rPr>
          <w:bCs/>
        </w:rPr>
        <w:lastRenderedPageBreak/>
        <w:t xml:space="preserve">6. </w:t>
      </w:r>
      <w:r w:rsidR="00963DBB" w:rsidRPr="00963DBB">
        <w:rPr>
          <w:bCs/>
        </w:rPr>
        <w:t xml:space="preserve">Современные образовательные технологии : учебное пособие для вузов / Е. Н. Ашанина [и др.] ; под редакцией Е. Н. Ашаниной, О. В. Васиной, С. П. Ежова. — 2-е изд., перераб. и доп. — Москва : Издательство Юрайт, 2022. — 165 с. — (Высшее образование). — ISBN 978-5-534-06194-9. — Текст : электронный // Образовательная платформа Юрайт [сайт]. — URL: </w:t>
      </w:r>
      <w:hyperlink r:id="rId12" w:history="1">
        <w:r w:rsidR="007415CC">
          <w:rPr>
            <w:rStyle w:val="a9"/>
            <w:bCs/>
          </w:rPr>
          <w:t>https://urait.ru/bcode/492982</w:t>
        </w:r>
      </w:hyperlink>
    </w:p>
    <w:p w14:paraId="051121B0" w14:textId="77777777" w:rsidR="00963DBB" w:rsidRDefault="00963DBB" w:rsidP="007B0A58">
      <w:pPr>
        <w:tabs>
          <w:tab w:val="left" w:pos="284"/>
          <w:tab w:val="left" w:pos="406"/>
        </w:tabs>
        <w:ind w:firstLine="709"/>
        <w:contextualSpacing/>
        <w:jc w:val="both"/>
        <w:rPr>
          <w:bCs/>
        </w:rPr>
      </w:pPr>
      <w:r>
        <w:rPr>
          <w:bCs/>
        </w:rPr>
        <w:t xml:space="preserve">7. </w:t>
      </w:r>
      <w:r w:rsidRPr="00963DBB">
        <w:rPr>
          <w:bCs/>
        </w:rPr>
        <w:t xml:space="preserve">Суртаева, Н. Н.  Педагогические технологии : учебное пособие для вузов / Н. Н. Суртаева. — 2-е изд., испр. и доп. — Москва : Издательство Юрайт, 2022. — 250 с. — (Высшее образование). — ISBN 978-5-534-10405-9. — Текст : электронный // Образовательная платформа Юрайт [сайт]. — URL: </w:t>
      </w:r>
      <w:hyperlink r:id="rId13" w:history="1">
        <w:r w:rsidR="007415CC">
          <w:rPr>
            <w:rStyle w:val="a9"/>
            <w:bCs/>
          </w:rPr>
          <w:t>https://urait.ru/bcode/494989</w:t>
        </w:r>
      </w:hyperlink>
      <w:r w:rsidRPr="00963DBB">
        <w:rPr>
          <w:bCs/>
        </w:rPr>
        <w:t xml:space="preserve"> </w:t>
      </w:r>
    </w:p>
    <w:p w14:paraId="7D460EFC" w14:textId="77777777" w:rsidR="002052A0" w:rsidRDefault="00963DBB" w:rsidP="007B0A58">
      <w:pPr>
        <w:tabs>
          <w:tab w:val="left" w:pos="284"/>
          <w:tab w:val="left" w:pos="406"/>
        </w:tabs>
        <w:ind w:firstLine="709"/>
        <w:contextualSpacing/>
        <w:jc w:val="both"/>
        <w:rPr>
          <w:bCs/>
        </w:rPr>
      </w:pPr>
      <w:r>
        <w:rPr>
          <w:bCs/>
        </w:rPr>
        <w:t xml:space="preserve">8. </w:t>
      </w:r>
      <w:r w:rsidR="00C81552" w:rsidRPr="00C81552">
        <w:rPr>
          <w:bCs/>
        </w:rPr>
        <w:t xml:space="preserve">Технология профессионально-ориентированного обучения в высшей школе : учебное пособие / П. И. Образцов, А. И. Уман, М. Я. Виленский ; под редакцией В. А. Сластенина. — 3-е изд., испр. и доп. — Москва : Издательство Юрайт, 2022. — 258 с. — (Высшее образование). — ISBN 978-5-534-07122-1. — Текст : электронный // Образовательная платформа Юрайт [сайт]. — URL: </w:t>
      </w:r>
      <w:hyperlink r:id="rId14" w:history="1">
        <w:r w:rsidR="007415CC">
          <w:rPr>
            <w:rStyle w:val="a9"/>
            <w:bCs/>
          </w:rPr>
          <w:t>https://urait.ru/bcode/492288</w:t>
        </w:r>
      </w:hyperlink>
      <w:r w:rsidR="00C81552" w:rsidRPr="00C81552">
        <w:rPr>
          <w:bCs/>
        </w:rPr>
        <w:t xml:space="preserve"> </w:t>
      </w:r>
    </w:p>
    <w:p w14:paraId="03B9E6A4" w14:textId="77777777" w:rsidR="00C57D09" w:rsidRPr="00C57D09" w:rsidRDefault="00963DBB" w:rsidP="00C57D09">
      <w:pPr>
        <w:widowControl w:val="0"/>
        <w:tabs>
          <w:tab w:val="left" w:pos="284"/>
        </w:tabs>
        <w:autoSpaceDE w:val="0"/>
        <w:autoSpaceDN w:val="0"/>
        <w:adjustRightInd w:val="0"/>
        <w:ind w:firstLine="709"/>
        <w:contextualSpacing/>
        <w:jc w:val="both"/>
        <w:rPr>
          <w:b/>
          <w:bCs/>
        </w:rPr>
      </w:pPr>
      <w:r>
        <w:rPr>
          <w:iCs/>
          <w:shd w:val="clear" w:color="auto" w:fill="FFFFFF"/>
        </w:rPr>
        <w:t>9</w:t>
      </w:r>
      <w:r w:rsidR="00C57D09">
        <w:rPr>
          <w:iCs/>
          <w:shd w:val="clear" w:color="auto" w:fill="FFFFFF"/>
        </w:rPr>
        <w:t xml:space="preserve">. </w:t>
      </w:r>
      <w:r w:rsidR="00C81552" w:rsidRPr="00C81552">
        <w:rPr>
          <w:iCs/>
          <w:shd w:val="clear" w:color="auto" w:fill="FFFFFF"/>
        </w:rPr>
        <w:t xml:space="preserve">Фокин, Ю. Г.  Теория и технология обучения. Деятельностный подход : учебное пособие для вузов / Ю. Г. Фокин. — 4-е изд., перераб. и доп. — Москва : Издательство Юрайт, 2022. — 241 с. — (Высшее образование). — ISBN 978-5-534-05712-6. — Текст : электронный // Образовательная платформа Юрайт [сайт]. — URL: </w:t>
      </w:r>
      <w:hyperlink r:id="rId15" w:history="1">
        <w:r w:rsidR="007415CC">
          <w:rPr>
            <w:rStyle w:val="a9"/>
            <w:iCs/>
            <w:shd w:val="clear" w:color="auto" w:fill="FFFFFF"/>
          </w:rPr>
          <w:t>https://urait.ru/bcode/493656</w:t>
        </w:r>
      </w:hyperlink>
      <w:r w:rsidR="00C81552" w:rsidRPr="00C81552">
        <w:rPr>
          <w:iCs/>
          <w:shd w:val="clear" w:color="auto" w:fill="FFFFFF"/>
        </w:rPr>
        <w:t xml:space="preserve"> </w:t>
      </w:r>
    </w:p>
    <w:p w14:paraId="0DD1D642" w14:textId="77777777" w:rsidR="00C57D09" w:rsidRPr="000572B8" w:rsidRDefault="00C57D09" w:rsidP="00C57D09">
      <w:pPr>
        <w:widowControl w:val="0"/>
        <w:tabs>
          <w:tab w:val="left" w:pos="284"/>
        </w:tabs>
        <w:autoSpaceDE w:val="0"/>
        <w:autoSpaceDN w:val="0"/>
        <w:adjustRightInd w:val="0"/>
        <w:rPr>
          <w:b/>
          <w:bCs/>
          <w:i/>
        </w:rPr>
      </w:pPr>
    </w:p>
    <w:p w14:paraId="461549B0" w14:textId="77777777" w:rsidR="00C57D09" w:rsidRPr="000572B8" w:rsidRDefault="00C57D09" w:rsidP="00C57D09">
      <w:pPr>
        <w:tabs>
          <w:tab w:val="left" w:pos="284"/>
          <w:tab w:val="left" w:pos="406"/>
        </w:tabs>
        <w:jc w:val="both"/>
        <w:rPr>
          <w:b/>
          <w:bCs/>
          <w:i/>
        </w:rPr>
      </w:pPr>
      <w:r w:rsidRPr="000572B8">
        <w:rPr>
          <w:b/>
          <w:bCs/>
          <w:i/>
        </w:rPr>
        <w:t>Дополнительная:</w:t>
      </w:r>
    </w:p>
    <w:p w14:paraId="39B8C91E" w14:textId="77777777" w:rsidR="00C57D09" w:rsidRDefault="00C57D09" w:rsidP="00C57D09">
      <w:pPr>
        <w:ind w:firstLine="709"/>
        <w:jc w:val="both"/>
        <w:rPr>
          <w:shd w:val="clear" w:color="auto" w:fill="FCFCFC"/>
        </w:rPr>
      </w:pPr>
      <w:r>
        <w:rPr>
          <w:iCs/>
          <w:shd w:val="clear" w:color="auto" w:fill="FFFFFF"/>
        </w:rPr>
        <w:t xml:space="preserve">1. </w:t>
      </w:r>
      <w:r w:rsidR="00963DBB" w:rsidRPr="00963DBB">
        <w:rPr>
          <w:iCs/>
          <w:shd w:val="clear" w:color="auto" w:fill="FFFFFF"/>
        </w:rPr>
        <w:t xml:space="preserve">Вайндорф-Сысоева, М. Е.  Методика дистанционного обучения : учебное пособие для вузов / М. Е. Вайндорф-Сысоева, Т. С. Грязнова, В. А. Шитова ; под общей редакцией М. Е. Вайндорф-Сысоевой. — Москва : Издательство Юрайт, 2022. — 194 с. — (Высшее образование). — ISBN 978-5-9916-9202-1. — Текст : электронный // Образовательная платформа Юрайт [сайт]. — URL: </w:t>
      </w:r>
      <w:hyperlink r:id="rId16" w:history="1">
        <w:r w:rsidR="007415CC">
          <w:rPr>
            <w:rStyle w:val="a9"/>
            <w:iCs/>
            <w:shd w:val="clear" w:color="auto" w:fill="FFFFFF"/>
          </w:rPr>
          <w:t>https://urait.ru/bcode/469583</w:t>
        </w:r>
      </w:hyperlink>
      <w:r w:rsidR="00963DBB" w:rsidRPr="00963DBB">
        <w:rPr>
          <w:iCs/>
          <w:shd w:val="clear" w:color="auto" w:fill="FFFFFF"/>
        </w:rPr>
        <w:t xml:space="preserve"> </w:t>
      </w:r>
    </w:p>
    <w:p w14:paraId="0108581F" w14:textId="77777777" w:rsidR="00963DBB" w:rsidRPr="00724974" w:rsidRDefault="00C57D09" w:rsidP="00963DBB">
      <w:pPr>
        <w:tabs>
          <w:tab w:val="left" w:pos="284"/>
          <w:tab w:val="left" w:pos="406"/>
        </w:tabs>
        <w:ind w:firstLine="709"/>
        <w:contextualSpacing/>
        <w:jc w:val="both"/>
        <w:rPr>
          <w:bCs/>
        </w:rPr>
      </w:pPr>
      <w:r>
        <w:rPr>
          <w:iCs/>
          <w:shd w:val="clear" w:color="auto" w:fill="FFFFFF"/>
        </w:rPr>
        <w:t xml:space="preserve">2. </w:t>
      </w:r>
      <w:r w:rsidR="00963DBB" w:rsidRPr="00724974">
        <w:rPr>
          <w:bCs/>
        </w:rPr>
        <w:t xml:space="preserve">Кузнецов, В. В.  Общая и профессиональная педагогика : учебник и практикум для вузов / В. В. Кузнецов. — 2-е изд., испр. и доп. — Москва : Издательство Юрайт, 2022. — 156 с. — (Высшее образование). — ISBN 978-5-534-09036-9. — Текст : электронный // Образовательная платформа Юрайт [сайт]. — URL: </w:t>
      </w:r>
      <w:hyperlink r:id="rId17" w:history="1">
        <w:r w:rsidR="007415CC">
          <w:rPr>
            <w:rStyle w:val="a9"/>
            <w:bCs/>
          </w:rPr>
          <w:t>https://urait.ru/bcode/489093.</w:t>
        </w:r>
      </w:hyperlink>
    </w:p>
    <w:p w14:paraId="38295708" w14:textId="77777777" w:rsidR="00963DBB" w:rsidRDefault="00963DBB" w:rsidP="00963DBB">
      <w:pPr>
        <w:tabs>
          <w:tab w:val="left" w:pos="284"/>
          <w:tab w:val="left" w:pos="406"/>
        </w:tabs>
        <w:ind w:firstLine="709"/>
        <w:contextualSpacing/>
        <w:jc w:val="both"/>
        <w:rPr>
          <w:bCs/>
        </w:rPr>
      </w:pPr>
      <w:r>
        <w:rPr>
          <w:bCs/>
        </w:rPr>
        <w:t xml:space="preserve">3. </w:t>
      </w:r>
      <w:r w:rsidRPr="00724974">
        <w:rPr>
          <w:bCs/>
        </w:rPr>
        <w:t xml:space="preserve">Куцебо, Г. И.  Общая и профессиональная педагогика : учебное пособие для вузов / Г. И. Куцебо, Н. С. Пономарева. — 2-е изд., испр. и доп. — Москва : Издательство Юрайт, 2022. — 128 с. — (Высшее образование). — ISBN 978-5-534-07438-3. — Текст : электронный // Образовательная платформа Юрайт [сайт]. — URL: </w:t>
      </w:r>
      <w:hyperlink r:id="rId18" w:history="1">
        <w:r w:rsidR="007415CC">
          <w:rPr>
            <w:rStyle w:val="a9"/>
            <w:bCs/>
          </w:rPr>
          <w:t>https://urait.ru/bcode/490988</w:t>
        </w:r>
      </w:hyperlink>
      <w:r w:rsidRPr="00724974">
        <w:rPr>
          <w:bCs/>
        </w:rPr>
        <w:t xml:space="preserve"> </w:t>
      </w:r>
    </w:p>
    <w:p w14:paraId="24FCA979" w14:textId="77777777" w:rsidR="00963DBB" w:rsidRDefault="00963DBB" w:rsidP="00C57D09">
      <w:pPr>
        <w:ind w:firstLine="709"/>
        <w:jc w:val="both"/>
        <w:rPr>
          <w:iCs/>
          <w:shd w:val="clear" w:color="auto" w:fill="FFFFFF"/>
        </w:rPr>
      </w:pPr>
      <w:r>
        <w:rPr>
          <w:iCs/>
          <w:shd w:val="clear" w:color="auto" w:fill="FFFFFF"/>
        </w:rPr>
        <w:t xml:space="preserve">4. </w:t>
      </w:r>
      <w:r w:rsidRPr="00963DBB">
        <w:rPr>
          <w:iCs/>
          <w:shd w:val="clear" w:color="auto" w:fill="FFFFFF"/>
        </w:rPr>
        <w:t xml:space="preserve">Педагогические технологии дистанционного обучения : учебное пособие для вузов / Е. С. Полат [и др.] ; под редакцией Е. С. Полат. — 3-е изд. — Москва : Издательство Юрайт, 2022. — 392 с. — (Высшее образование). — ISBN 978-5-534-13152-9. — Текст : электронный // Образовательная платформа Юрайт [сайт]. — URL: </w:t>
      </w:r>
      <w:hyperlink r:id="rId19" w:history="1">
        <w:r w:rsidR="007415CC">
          <w:rPr>
            <w:rStyle w:val="a9"/>
            <w:iCs/>
            <w:shd w:val="clear" w:color="auto" w:fill="FFFFFF"/>
          </w:rPr>
          <w:t>https://urait.ru/bcode/496104</w:t>
        </w:r>
      </w:hyperlink>
      <w:r w:rsidRPr="00963DBB">
        <w:rPr>
          <w:iCs/>
          <w:shd w:val="clear" w:color="auto" w:fill="FFFFFF"/>
        </w:rPr>
        <w:t xml:space="preserve"> </w:t>
      </w:r>
    </w:p>
    <w:p w14:paraId="0BFE448D" w14:textId="77777777" w:rsidR="00C57D09" w:rsidRPr="00C57D09" w:rsidRDefault="00963DBB" w:rsidP="00C57D09">
      <w:pPr>
        <w:ind w:firstLine="709"/>
        <w:jc w:val="both"/>
        <w:rPr>
          <w:shd w:val="clear" w:color="auto" w:fill="FCFCFC"/>
        </w:rPr>
      </w:pPr>
      <w:r>
        <w:rPr>
          <w:iCs/>
          <w:shd w:val="clear" w:color="auto" w:fill="FFFFFF"/>
        </w:rPr>
        <w:t xml:space="preserve">5. </w:t>
      </w:r>
      <w:r w:rsidRPr="00963DBB">
        <w:rPr>
          <w:iCs/>
          <w:shd w:val="clear" w:color="auto" w:fill="FFFFFF"/>
        </w:rPr>
        <w:t xml:space="preserve">Теория обучения и воспитания, педагогические технологии : учебник и практикум для вузов / Л. В. Байбородова, И. Г. Харисова, М. И. Рожков, А. П. Чернявская ; ответственный редактор Л. В. Байбородова. — 3-е изд., испр. и доп. — Москва : Издательство Юрайт, 2022. — 223 с. — (Высшее образование). — ISBN 978-5-534-08189-3. — Текст : электронный // Образовательная платформа Юрайт [сайт]. — URL: </w:t>
      </w:r>
      <w:hyperlink r:id="rId20" w:history="1">
        <w:r w:rsidR="007415CC">
          <w:rPr>
            <w:rStyle w:val="a9"/>
            <w:iCs/>
            <w:shd w:val="clear" w:color="auto" w:fill="FFFFFF"/>
          </w:rPr>
          <w:t>https://urait.ru/bcode/491200</w:t>
        </w:r>
      </w:hyperlink>
      <w:r w:rsidRPr="00963DBB">
        <w:rPr>
          <w:iCs/>
          <w:shd w:val="clear" w:color="auto" w:fill="FFFFFF"/>
        </w:rPr>
        <w:t xml:space="preserve"> </w:t>
      </w:r>
    </w:p>
    <w:p w14:paraId="3498948A" w14:textId="77777777" w:rsidR="00963DBB" w:rsidRDefault="00C57D09" w:rsidP="007B0A58">
      <w:pPr>
        <w:ind w:firstLine="709"/>
        <w:jc w:val="both"/>
        <w:rPr>
          <w:iCs/>
          <w:shd w:val="clear" w:color="auto" w:fill="FFFFFF"/>
        </w:rPr>
      </w:pPr>
      <w:r>
        <w:rPr>
          <w:iCs/>
          <w:shd w:val="clear" w:color="auto" w:fill="FFFFFF"/>
        </w:rPr>
        <w:t xml:space="preserve">6. </w:t>
      </w:r>
      <w:r w:rsidR="00C81552" w:rsidRPr="00C81552">
        <w:rPr>
          <w:iCs/>
          <w:shd w:val="clear" w:color="auto" w:fill="FFFFFF"/>
        </w:rPr>
        <w:t xml:space="preserve">Штроо, В. А.  Методы активного социально-психологического обучения : учебник и практикум для вузов / В. А. Штроо. — Москва : Издательство Юрайт, 2022. — 277 с. — (Высшее образование). — ISBN 978-5-534-02451-7. — Текст : электронный // Образовательная платформа Юрайт [сайт]. — URL: </w:t>
      </w:r>
      <w:hyperlink r:id="rId21" w:history="1">
        <w:r w:rsidR="007415CC">
          <w:rPr>
            <w:rStyle w:val="a9"/>
            <w:iCs/>
            <w:shd w:val="clear" w:color="auto" w:fill="FFFFFF"/>
          </w:rPr>
          <w:t>https://urait.ru/bcode/489373</w:t>
        </w:r>
      </w:hyperlink>
      <w:r w:rsidR="00C81552" w:rsidRPr="00C81552">
        <w:rPr>
          <w:iCs/>
          <w:shd w:val="clear" w:color="auto" w:fill="FFFFFF"/>
        </w:rPr>
        <w:t xml:space="preserve"> </w:t>
      </w:r>
    </w:p>
    <w:p w14:paraId="5C873844" w14:textId="77777777" w:rsidR="00724974" w:rsidRPr="00724974" w:rsidRDefault="00724974" w:rsidP="00724974">
      <w:pPr>
        <w:contextualSpacing/>
        <w:jc w:val="both"/>
        <w:rPr>
          <w:iCs/>
          <w:color w:val="000000"/>
          <w:shd w:val="clear" w:color="auto" w:fill="FFFFFF"/>
        </w:rPr>
      </w:pPr>
    </w:p>
    <w:p w14:paraId="4A866324" w14:textId="77777777" w:rsidR="0079237A" w:rsidRPr="000572B8" w:rsidRDefault="0079237A" w:rsidP="0050240B">
      <w:pPr>
        <w:pStyle w:val="a5"/>
        <w:numPr>
          <w:ilvl w:val="0"/>
          <w:numId w:val="15"/>
        </w:numPr>
        <w:jc w:val="both"/>
        <w:rPr>
          <w:rFonts w:ascii="Times New Roman" w:hAnsi="Times New Roman"/>
          <w:b/>
          <w:sz w:val="24"/>
          <w:szCs w:val="24"/>
        </w:rPr>
      </w:pPr>
      <w:r w:rsidRPr="000572B8">
        <w:rPr>
          <w:rFonts w:ascii="Times New Roman" w:hAnsi="Times New Roman"/>
          <w:b/>
          <w:sz w:val="24"/>
          <w:szCs w:val="24"/>
        </w:rPr>
        <w:lastRenderedPageBreak/>
        <w:t>Перечень ресурсов информационно-телекоммуникационной сети «Интернет»</w:t>
      </w:r>
      <w:r w:rsidRPr="000572B8">
        <w:rPr>
          <w:b/>
          <w:sz w:val="24"/>
          <w:szCs w:val="24"/>
        </w:rPr>
        <w:t xml:space="preserve"> </w:t>
      </w:r>
      <w:r w:rsidRPr="000572B8">
        <w:rPr>
          <w:rFonts w:ascii="Times New Roman" w:hAnsi="Times New Roman"/>
          <w:b/>
          <w:sz w:val="24"/>
          <w:szCs w:val="24"/>
        </w:rPr>
        <w:t>(в том числе международные реферативные базы данных научных изданий</w:t>
      </w:r>
      <w:r w:rsidR="0050240B" w:rsidRPr="000572B8">
        <w:rPr>
          <w:rFonts w:ascii="Times New Roman" w:hAnsi="Times New Roman"/>
          <w:b/>
          <w:sz w:val="24"/>
          <w:szCs w:val="24"/>
        </w:rPr>
        <w:t>), необходимых</w:t>
      </w:r>
      <w:r w:rsidRPr="000572B8">
        <w:rPr>
          <w:rFonts w:ascii="Times New Roman" w:hAnsi="Times New Roman"/>
          <w:b/>
          <w:sz w:val="24"/>
          <w:szCs w:val="24"/>
        </w:rPr>
        <w:t xml:space="preserve"> для освоения дисциплины</w:t>
      </w:r>
    </w:p>
    <w:p w14:paraId="20963F23"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ЭБС </w:t>
      </w:r>
      <w:r w:rsidR="0050240B" w:rsidRPr="007B0A58">
        <w:rPr>
          <w:rFonts w:ascii="Times New Roman" w:hAnsi="Times New Roman"/>
          <w:sz w:val="24"/>
          <w:szCs w:val="24"/>
          <w:lang w:val="en-US"/>
        </w:rPr>
        <w:t>IPRBooks</w:t>
      </w:r>
      <w:r w:rsidR="0050240B" w:rsidRPr="007B0A58">
        <w:rPr>
          <w:rFonts w:ascii="Times New Roman" w:hAnsi="Times New Roman"/>
          <w:sz w:val="24"/>
          <w:szCs w:val="24"/>
        </w:rPr>
        <w:t xml:space="preserve"> Режим</w:t>
      </w:r>
      <w:r w:rsidRPr="007B0A58">
        <w:rPr>
          <w:rFonts w:ascii="Times New Roman" w:hAnsi="Times New Roman"/>
          <w:sz w:val="24"/>
          <w:szCs w:val="24"/>
        </w:rPr>
        <w:t xml:space="preserve"> доступа: </w:t>
      </w:r>
      <w:hyperlink r:id="rId22" w:history="1">
        <w:r w:rsidR="007415CC">
          <w:rPr>
            <w:rStyle w:val="a9"/>
            <w:rFonts w:ascii="Times New Roman" w:hAnsi="Times New Roman"/>
            <w:sz w:val="24"/>
            <w:szCs w:val="24"/>
          </w:rPr>
          <w:t>http://www.iprbookshop.ru</w:t>
        </w:r>
      </w:hyperlink>
    </w:p>
    <w:p w14:paraId="3F00DA23"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ЭБС издательства «Юрайт» Режим доступа: </w:t>
      </w:r>
      <w:hyperlink r:id="rId23" w:history="1">
        <w:r w:rsidR="007415CC">
          <w:rPr>
            <w:rStyle w:val="a9"/>
            <w:rFonts w:ascii="Times New Roman" w:hAnsi="Times New Roman"/>
            <w:sz w:val="24"/>
            <w:szCs w:val="24"/>
          </w:rPr>
          <w:t>http://biblio-online.ru</w:t>
        </w:r>
      </w:hyperlink>
    </w:p>
    <w:p w14:paraId="1EBD41F1"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Единое окно доступа к образовательным ресурсам. Режим доступа: </w:t>
      </w:r>
      <w:hyperlink r:id="rId24" w:history="1">
        <w:r w:rsidR="007415CC">
          <w:rPr>
            <w:rStyle w:val="a9"/>
            <w:rFonts w:ascii="Times New Roman" w:hAnsi="Times New Roman"/>
            <w:sz w:val="24"/>
            <w:szCs w:val="24"/>
          </w:rPr>
          <w:t>http://window.edu.ru/</w:t>
        </w:r>
      </w:hyperlink>
    </w:p>
    <w:p w14:paraId="5D976A21"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Научная электронная библиотека e-library.ru Режим доступа: </w:t>
      </w:r>
      <w:hyperlink r:id="rId25" w:history="1">
        <w:r w:rsidR="007415CC">
          <w:rPr>
            <w:rStyle w:val="a9"/>
            <w:rFonts w:ascii="Times New Roman" w:hAnsi="Times New Roman"/>
            <w:sz w:val="24"/>
            <w:szCs w:val="24"/>
          </w:rPr>
          <w:t>http://elibrary.ru</w:t>
        </w:r>
      </w:hyperlink>
    </w:p>
    <w:p w14:paraId="14CF5AF1"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Ресурсы издательства Elsevier Режим </w:t>
      </w:r>
      <w:r w:rsidR="00530010" w:rsidRPr="007B0A58">
        <w:rPr>
          <w:rFonts w:ascii="Times New Roman" w:hAnsi="Times New Roman"/>
          <w:sz w:val="24"/>
          <w:szCs w:val="24"/>
        </w:rPr>
        <w:t xml:space="preserve">доступа: </w:t>
      </w:r>
      <w:hyperlink r:id="rId26" w:history="1">
        <w:r w:rsidR="007415CC">
          <w:rPr>
            <w:rStyle w:val="a9"/>
            <w:rFonts w:ascii="Times New Roman" w:hAnsi="Times New Roman"/>
            <w:sz w:val="24"/>
            <w:szCs w:val="24"/>
          </w:rPr>
          <w:t>http://www.sciencedirect.com</w:t>
        </w:r>
      </w:hyperlink>
    </w:p>
    <w:p w14:paraId="71E0990D"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Федеральный портал «Российское образование» Режим доступа:  </w:t>
      </w:r>
      <w:hyperlink r:id="rId27" w:history="1">
        <w:r w:rsidR="00042FB4">
          <w:rPr>
            <w:rStyle w:val="a9"/>
            <w:rFonts w:ascii="Times New Roman" w:hAnsi="Times New Roman"/>
            <w:sz w:val="24"/>
            <w:szCs w:val="24"/>
          </w:rPr>
          <w:t>www.edu.ru</w:t>
        </w:r>
      </w:hyperlink>
    </w:p>
    <w:p w14:paraId="505C8F31"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Журналы Кембриджского университета Режим доступа: </w:t>
      </w:r>
      <w:hyperlink r:id="rId28" w:history="1">
        <w:r w:rsidR="007415CC">
          <w:rPr>
            <w:rStyle w:val="a9"/>
            <w:rFonts w:ascii="Times New Roman" w:hAnsi="Times New Roman"/>
            <w:sz w:val="24"/>
            <w:szCs w:val="24"/>
          </w:rPr>
          <w:t>http://journals.cambridge.org</w:t>
        </w:r>
      </w:hyperlink>
    </w:p>
    <w:p w14:paraId="09EE343A"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Журналы Оксфордского университета Режим </w:t>
      </w:r>
      <w:r w:rsidR="00530010" w:rsidRPr="007B0A58">
        <w:rPr>
          <w:rFonts w:ascii="Times New Roman" w:hAnsi="Times New Roman"/>
          <w:sz w:val="24"/>
          <w:szCs w:val="24"/>
        </w:rPr>
        <w:t xml:space="preserve">доступа: </w:t>
      </w:r>
      <w:hyperlink r:id="rId29" w:history="1">
        <w:r w:rsidR="007415CC">
          <w:rPr>
            <w:rStyle w:val="a9"/>
            <w:rFonts w:ascii="Times New Roman" w:hAnsi="Times New Roman"/>
            <w:sz w:val="24"/>
            <w:szCs w:val="24"/>
          </w:rPr>
          <w:t>http://www.oxfordjoumals.org</w:t>
        </w:r>
      </w:hyperlink>
    </w:p>
    <w:p w14:paraId="12565E5A"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Словари и энциклопедии на Академике Режим доступа: </w:t>
      </w:r>
      <w:hyperlink r:id="rId30" w:history="1">
        <w:r w:rsidR="007415CC">
          <w:rPr>
            <w:rStyle w:val="a9"/>
            <w:rFonts w:ascii="Times New Roman" w:hAnsi="Times New Roman"/>
            <w:sz w:val="24"/>
            <w:szCs w:val="24"/>
          </w:rPr>
          <w:t>http://dic.academic.ru/</w:t>
        </w:r>
      </w:hyperlink>
    </w:p>
    <w:p w14:paraId="166E6EE6"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Сайт Библиотеки по естественным наукам Российской академии наук. Режим доступа: </w:t>
      </w:r>
      <w:hyperlink r:id="rId31" w:history="1">
        <w:r w:rsidR="007415CC">
          <w:rPr>
            <w:rStyle w:val="a9"/>
            <w:rFonts w:ascii="Times New Roman" w:hAnsi="Times New Roman"/>
            <w:sz w:val="24"/>
            <w:szCs w:val="24"/>
          </w:rPr>
          <w:t>http://www.benran.ru</w:t>
        </w:r>
      </w:hyperlink>
    </w:p>
    <w:p w14:paraId="25A13CFB"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Сайт Госкомстата РФ. Режим доступа: </w:t>
      </w:r>
      <w:hyperlink r:id="rId32" w:history="1">
        <w:r w:rsidR="007415CC">
          <w:rPr>
            <w:rStyle w:val="a9"/>
            <w:rFonts w:ascii="Times New Roman" w:hAnsi="Times New Roman"/>
            <w:sz w:val="24"/>
            <w:szCs w:val="24"/>
          </w:rPr>
          <w:t>http://www.gks.ru</w:t>
        </w:r>
      </w:hyperlink>
    </w:p>
    <w:p w14:paraId="35AD3157"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Сайт Российской государственной библиотеки. Режим доступа: </w:t>
      </w:r>
      <w:hyperlink r:id="rId33" w:history="1">
        <w:r w:rsidR="007415CC">
          <w:rPr>
            <w:rStyle w:val="a9"/>
            <w:rFonts w:ascii="Times New Roman" w:hAnsi="Times New Roman"/>
            <w:sz w:val="24"/>
            <w:szCs w:val="24"/>
          </w:rPr>
          <w:t>http://diss.rsl.ru</w:t>
        </w:r>
      </w:hyperlink>
    </w:p>
    <w:p w14:paraId="504AAD5F"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rPr>
        <w:t xml:space="preserve">Базы данных по законодательству Российской Федерации. Режим доступа:  </w:t>
      </w:r>
      <w:hyperlink r:id="rId34" w:history="1">
        <w:r w:rsidR="007415CC">
          <w:rPr>
            <w:rStyle w:val="a9"/>
            <w:rFonts w:ascii="Times New Roman" w:hAnsi="Times New Roman"/>
            <w:sz w:val="24"/>
            <w:szCs w:val="24"/>
          </w:rPr>
          <w:t>http://ru.spinform.ru</w:t>
        </w:r>
      </w:hyperlink>
    </w:p>
    <w:p w14:paraId="5BE9FC63"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B0A58">
        <w:rPr>
          <w:rFonts w:ascii="Times New Roman" w:hAnsi="Times New Roman"/>
          <w:sz w:val="24"/>
          <w:szCs w:val="24"/>
          <w:lang w:val="en-US"/>
        </w:rPr>
        <w:t xml:space="preserve">EBSCO. Open Dissertations </w:t>
      </w:r>
      <w:hyperlink r:id="rId35" w:history="1">
        <w:r w:rsidRPr="007B0A58">
          <w:rPr>
            <w:rStyle w:val="a9"/>
            <w:rFonts w:ascii="Times New Roman" w:eastAsia="Times New Roman" w:hAnsi="Times New Roman"/>
            <w:color w:val="auto"/>
            <w:sz w:val="24"/>
            <w:szCs w:val="24"/>
            <w:lang w:val="en-US" w:eastAsia="ru-RU"/>
          </w:rPr>
          <w:t>www.opendissertations.org</w:t>
        </w:r>
      </w:hyperlink>
    </w:p>
    <w:p w14:paraId="3A844ADD"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B0A58">
        <w:rPr>
          <w:rFonts w:ascii="Times New Roman" w:hAnsi="Times New Roman"/>
          <w:sz w:val="24"/>
          <w:szCs w:val="24"/>
          <w:lang w:val="en-US"/>
        </w:rPr>
        <w:t xml:space="preserve">Open Access Theses and Dissertations </w:t>
      </w:r>
      <w:hyperlink r:id="rId36" w:history="1">
        <w:r w:rsidRPr="007B0A58">
          <w:rPr>
            <w:rStyle w:val="a9"/>
            <w:rFonts w:ascii="Times New Roman" w:eastAsia="Times New Roman" w:hAnsi="Times New Roman"/>
            <w:color w:val="auto"/>
            <w:sz w:val="24"/>
            <w:szCs w:val="24"/>
            <w:lang w:val="en-US" w:eastAsia="ru-RU"/>
          </w:rPr>
          <w:t>www.oatd.org</w:t>
        </w:r>
      </w:hyperlink>
    </w:p>
    <w:p w14:paraId="0038E584"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B0A58">
        <w:rPr>
          <w:rFonts w:ascii="Times New Roman" w:hAnsi="Times New Roman"/>
          <w:sz w:val="24"/>
          <w:szCs w:val="24"/>
          <w:lang w:val="en-US"/>
        </w:rPr>
        <w:t xml:space="preserve">Directory of Open Access Journals </w:t>
      </w:r>
      <w:hyperlink r:id="rId37" w:history="1">
        <w:r w:rsidRPr="007B0A58">
          <w:rPr>
            <w:rStyle w:val="a9"/>
            <w:rFonts w:ascii="Times New Roman" w:eastAsia="Times New Roman" w:hAnsi="Times New Roman"/>
            <w:color w:val="auto"/>
            <w:sz w:val="24"/>
            <w:szCs w:val="24"/>
            <w:lang w:val="en-US" w:eastAsia="ru-RU"/>
          </w:rPr>
          <w:t>www.doaj.org</w:t>
        </w:r>
      </w:hyperlink>
    </w:p>
    <w:p w14:paraId="21C9BBA4"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B0A58">
        <w:rPr>
          <w:rFonts w:ascii="Times New Roman" w:hAnsi="Times New Roman"/>
          <w:sz w:val="24"/>
          <w:szCs w:val="24"/>
          <w:lang w:val="en-US"/>
        </w:rPr>
        <w:t xml:space="preserve">Elsevier Open Access </w:t>
      </w:r>
      <w:hyperlink r:id="rId38" w:history="1">
        <w:r w:rsidRPr="007B0A58">
          <w:rPr>
            <w:rStyle w:val="a9"/>
            <w:rFonts w:ascii="Times New Roman" w:eastAsia="Times New Roman" w:hAnsi="Times New Roman"/>
            <w:color w:val="auto"/>
            <w:sz w:val="24"/>
            <w:szCs w:val="24"/>
            <w:lang w:val="en-US" w:eastAsia="ru-RU"/>
          </w:rPr>
          <w:t>www.elsevier.com/about/open-access</w:t>
        </w:r>
      </w:hyperlink>
    </w:p>
    <w:p w14:paraId="53304F61"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rPr>
      </w:pPr>
      <w:r w:rsidRPr="007B0A58">
        <w:rPr>
          <w:rFonts w:ascii="Times New Roman" w:hAnsi="Times New Roman"/>
          <w:sz w:val="24"/>
          <w:szCs w:val="24"/>
          <w:lang w:val="en-US"/>
        </w:rPr>
        <w:t xml:space="preserve">SpringerOpen </w:t>
      </w:r>
      <w:hyperlink r:id="rId39" w:history="1">
        <w:r w:rsidRPr="007B0A58">
          <w:rPr>
            <w:rStyle w:val="a9"/>
            <w:rFonts w:ascii="Times New Roman" w:eastAsia="Times New Roman" w:hAnsi="Times New Roman"/>
            <w:color w:val="auto"/>
            <w:sz w:val="24"/>
            <w:szCs w:val="24"/>
            <w:lang w:val="en-US" w:eastAsia="ru-RU"/>
          </w:rPr>
          <w:t>www.springeropen.com</w:t>
        </w:r>
      </w:hyperlink>
    </w:p>
    <w:p w14:paraId="7F622B6E"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B0A58">
        <w:rPr>
          <w:rFonts w:ascii="Times New Roman" w:hAnsi="Times New Roman"/>
          <w:sz w:val="24"/>
          <w:szCs w:val="24"/>
          <w:lang w:val="en-US"/>
        </w:rPr>
        <w:t xml:space="preserve">Taylor &amp; Francis Open Access </w:t>
      </w:r>
      <w:hyperlink r:id="rId40" w:history="1">
        <w:r w:rsidRPr="007B0A58">
          <w:rPr>
            <w:rStyle w:val="a9"/>
            <w:rFonts w:ascii="Times New Roman" w:hAnsi="Times New Roman"/>
            <w:color w:val="auto"/>
            <w:sz w:val="24"/>
            <w:szCs w:val="24"/>
            <w:lang w:val="en-US"/>
          </w:rPr>
          <w:t>www.tandfonline.com</w:t>
        </w:r>
      </w:hyperlink>
    </w:p>
    <w:p w14:paraId="74290A14" w14:textId="77777777" w:rsidR="0079237A" w:rsidRPr="007B0A58" w:rsidRDefault="0079237A" w:rsidP="007B0A58">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7B0A58">
        <w:rPr>
          <w:rFonts w:ascii="Times New Roman" w:hAnsi="Times New Roman"/>
          <w:sz w:val="24"/>
          <w:szCs w:val="24"/>
        </w:rPr>
        <w:t xml:space="preserve">ResearchBib </w:t>
      </w:r>
      <w:hyperlink r:id="rId41" w:history="1">
        <w:r w:rsidRPr="007B0A58">
          <w:rPr>
            <w:rStyle w:val="a9"/>
            <w:rFonts w:ascii="Times New Roman" w:hAnsi="Times New Roman"/>
            <w:color w:val="auto"/>
            <w:sz w:val="24"/>
            <w:szCs w:val="24"/>
          </w:rPr>
          <w:t>www.researchbib.com</w:t>
        </w:r>
      </w:hyperlink>
    </w:p>
    <w:p w14:paraId="6574897D" w14:textId="77777777" w:rsidR="0079237A" w:rsidRPr="007B0A58" w:rsidRDefault="0079237A" w:rsidP="007B0A58">
      <w:pPr>
        <w:ind w:firstLine="709"/>
        <w:jc w:val="both"/>
      </w:pPr>
    </w:p>
    <w:p w14:paraId="42CB73BA" w14:textId="77777777"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14:paraId="12236EF4" w14:textId="77777777"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14:paraId="74644BF2" w14:textId="77777777" w:rsidR="0079237A" w:rsidRPr="000572B8" w:rsidRDefault="0079237A" w:rsidP="0079237A">
      <w:pPr>
        <w:ind w:left="1437"/>
        <w:jc w:val="both"/>
      </w:pPr>
    </w:p>
    <w:p w14:paraId="46C283CA"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14:paraId="2F46C668" w14:textId="77777777" w:rsidR="0079237A" w:rsidRPr="000572B8" w:rsidRDefault="0079237A" w:rsidP="0079237A">
      <w:pPr>
        <w:ind w:firstLine="709"/>
        <w:jc w:val="both"/>
      </w:pPr>
      <w:r w:rsidRPr="000572B8">
        <w:lastRenderedPageBreak/>
        <w:t xml:space="preserve">Для того чтобы успешно освоить дисциплину </w:t>
      </w:r>
      <w:r w:rsidR="00855A11" w:rsidRPr="00E0428E">
        <w:rPr>
          <w:rFonts w:eastAsia="Calibri"/>
          <w:b/>
          <w:lang w:eastAsia="en-US"/>
        </w:rPr>
        <w:t>«</w:t>
      </w:r>
      <w:r w:rsidR="000B720A">
        <w:rPr>
          <w:b/>
        </w:rPr>
        <w:t>Технологии</w:t>
      </w:r>
      <w:r w:rsidR="009A7BCB">
        <w:rPr>
          <w:b/>
        </w:rPr>
        <w:t xml:space="preserve"> профессионального образования</w:t>
      </w:r>
      <w:r w:rsidR="00855A11" w:rsidRPr="00E0428E">
        <w:rPr>
          <w:rFonts w:eastAsia="Calibri"/>
          <w:b/>
          <w:lang w:eastAsia="en-US"/>
        </w:rPr>
        <w:t>»</w:t>
      </w:r>
      <w:r w:rsidRPr="005830F3">
        <w:rPr>
          <w:bCs/>
          <w:color w:val="FF0000"/>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14:paraId="49365E72" w14:textId="77777777"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45D20D03" w14:textId="77777777"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649FE83" w14:textId="77777777" w:rsidR="0079237A" w:rsidRPr="000572B8" w:rsidRDefault="0079237A" w:rsidP="0079237A">
      <w:pPr>
        <w:ind w:firstLine="709"/>
        <w:jc w:val="both"/>
      </w:pPr>
      <w:r w:rsidRPr="000572B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FB5B9EF" w14:textId="77777777"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9AAF790" w14:textId="77777777"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2EE84553" w14:textId="77777777" w:rsidR="0079237A" w:rsidRPr="000572B8" w:rsidRDefault="0079237A" w:rsidP="0079237A">
      <w:pPr>
        <w:ind w:firstLine="709"/>
        <w:jc w:val="both"/>
      </w:pPr>
      <w:r w:rsidRPr="000572B8">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1FB85E4A" w14:textId="77777777"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14:paraId="7F060E40" w14:textId="77777777"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265DB77F" w14:textId="77777777"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4553B8E" w14:textId="77777777"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4DAAE2D" w14:textId="77777777" w:rsidR="0079237A" w:rsidRPr="000572B8" w:rsidRDefault="0079237A" w:rsidP="0079237A">
      <w:pPr>
        <w:ind w:firstLine="709"/>
        <w:jc w:val="both"/>
      </w:pPr>
      <w:r w:rsidRPr="000572B8">
        <w:t>Таким образом, при работе с источниками и литературой важно уметь:</w:t>
      </w:r>
    </w:p>
    <w:p w14:paraId="5458A3ED"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795A20C"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14:paraId="72769639"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A6E102D"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14:paraId="7B6F77C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14:paraId="7E52B035"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14:paraId="453ED3F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14:paraId="1656AE88" w14:textId="77777777"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14:paraId="16725E4B" w14:textId="77777777" w:rsidR="0079237A" w:rsidRPr="000572B8" w:rsidRDefault="0079237A" w:rsidP="0079237A">
      <w:pPr>
        <w:ind w:firstLine="709"/>
        <w:jc w:val="both"/>
      </w:pPr>
      <w:r w:rsidRPr="000572B8">
        <w:rPr>
          <w:b/>
          <w:bCs/>
        </w:rPr>
        <w:t>Подготовка к промежуточной аттестации</w:t>
      </w:r>
      <w:r w:rsidRPr="000572B8">
        <w:rPr>
          <w:bCs/>
        </w:rPr>
        <w:t>:</w:t>
      </w:r>
    </w:p>
    <w:p w14:paraId="3C981047" w14:textId="77777777" w:rsidR="0079237A" w:rsidRPr="000572B8" w:rsidRDefault="0079237A" w:rsidP="0079237A">
      <w:pPr>
        <w:ind w:firstLine="709"/>
        <w:jc w:val="both"/>
      </w:pPr>
      <w:r w:rsidRPr="000572B8">
        <w:t>При подготовке к промежуточной аттестации целесообразно:</w:t>
      </w:r>
    </w:p>
    <w:p w14:paraId="30B55401" w14:textId="77777777" w:rsidR="0079237A" w:rsidRPr="000572B8" w:rsidRDefault="0079237A" w:rsidP="0079237A">
      <w:pPr>
        <w:ind w:firstLine="709"/>
        <w:jc w:val="both"/>
      </w:pPr>
      <w:r w:rsidRPr="000572B8">
        <w:t>- внимательно изучить перечень вопросов и определить, в каких источниках находятся сведения, необходимые для ответа на них;</w:t>
      </w:r>
    </w:p>
    <w:p w14:paraId="37646688" w14:textId="77777777" w:rsidR="0079237A" w:rsidRPr="000572B8" w:rsidRDefault="0079237A" w:rsidP="0079237A">
      <w:pPr>
        <w:ind w:firstLine="709"/>
        <w:jc w:val="both"/>
      </w:pPr>
      <w:r w:rsidRPr="000572B8">
        <w:t>- внимательно прочитать рекомендованную литературу;</w:t>
      </w:r>
    </w:p>
    <w:p w14:paraId="21BE43C7" w14:textId="77777777" w:rsidR="0079237A" w:rsidRPr="000572B8" w:rsidRDefault="0079237A" w:rsidP="0079237A">
      <w:pPr>
        <w:ind w:firstLine="709"/>
        <w:jc w:val="both"/>
      </w:pPr>
      <w:r w:rsidRPr="000572B8">
        <w:t xml:space="preserve">- составить краткие конспекты ответов (планы ответов). </w:t>
      </w:r>
    </w:p>
    <w:p w14:paraId="1B3AF100" w14:textId="77777777" w:rsidR="0079237A" w:rsidRPr="000572B8" w:rsidRDefault="0079237A" w:rsidP="0079237A">
      <w:pPr>
        <w:ind w:firstLine="709"/>
        <w:jc w:val="both"/>
      </w:pPr>
    </w:p>
    <w:p w14:paraId="3F3C6052" w14:textId="77777777"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0A480308" w14:textId="77777777"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7A90A33" w14:textId="77777777" w:rsidR="0079237A" w:rsidRPr="000572B8" w:rsidRDefault="0079237A" w:rsidP="0079237A">
      <w:pPr>
        <w:ind w:firstLine="709"/>
        <w:jc w:val="both"/>
      </w:pPr>
      <w:r w:rsidRPr="000572B8">
        <w:lastRenderedPageBreak/>
        <w:t>На практических занятиях аспиранты представляют компьютерные презентации, подготовленные ими в часы самостоятельной работы.</w:t>
      </w:r>
    </w:p>
    <w:p w14:paraId="7AF8F428" w14:textId="77777777"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14:paraId="3BBB9420"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262E5130"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9ED75CD"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5CD31BD"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BF9C13B" w14:textId="77777777"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776B64C" w14:textId="77777777" w:rsidR="0079237A" w:rsidRPr="000572B8" w:rsidRDefault="0079237A" w:rsidP="0079237A">
      <w:pPr>
        <w:ind w:firstLine="709"/>
        <w:jc w:val="both"/>
      </w:pPr>
    </w:p>
    <w:p w14:paraId="103C4E7D" w14:textId="77777777"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14:paraId="749BD2D2" w14:textId="77777777"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14:paraId="18F3B216" w14:textId="77777777"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14:paraId="5803A9C4" w14:textId="77777777"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14:paraId="1F94B1C0" w14:textId="77777777"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673DBA8" w14:textId="77777777"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14:paraId="45BE8BC1" w14:textId="77777777" w:rsidR="0079237A" w:rsidRPr="000572B8" w:rsidRDefault="0079237A" w:rsidP="0079237A">
      <w:pPr>
        <w:ind w:firstLine="709"/>
        <w:jc w:val="both"/>
      </w:pPr>
      <w:r w:rsidRPr="000572B8">
        <w:t>•</w:t>
      </w:r>
      <w:r w:rsidRPr="000572B8">
        <w:tab/>
        <w:t>компьютерное тестирование;</w:t>
      </w:r>
    </w:p>
    <w:p w14:paraId="3A044F25" w14:textId="77777777" w:rsidR="0079237A" w:rsidRPr="000572B8" w:rsidRDefault="0079237A" w:rsidP="0079237A">
      <w:pPr>
        <w:ind w:firstLine="709"/>
        <w:jc w:val="both"/>
      </w:pPr>
      <w:r w:rsidRPr="000572B8">
        <w:t>•</w:t>
      </w:r>
      <w:r w:rsidRPr="000572B8">
        <w:tab/>
        <w:t>демонстрация мультимедийных материалов.</w:t>
      </w:r>
    </w:p>
    <w:p w14:paraId="525D04B9" w14:textId="77777777" w:rsidR="0079237A" w:rsidRPr="000572B8" w:rsidRDefault="0079237A" w:rsidP="0079237A">
      <w:pPr>
        <w:autoSpaceDN w:val="0"/>
        <w:ind w:left="709"/>
        <w:jc w:val="both"/>
      </w:pPr>
      <w:r w:rsidRPr="000572B8">
        <w:t>ПЕРЕЧЕНЬ ПРОГРАММНОГО ОБЕСПЕЧЕНИЯ</w:t>
      </w:r>
    </w:p>
    <w:p w14:paraId="558B1595" w14:textId="77777777"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14:paraId="53C7CFF1"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14:paraId="33813016" w14:textId="77777777"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14:paraId="7E1E862B" w14:textId="77777777"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14:paraId="740E1914" w14:textId="77777777" w:rsidR="0079237A" w:rsidRPr="000572B8" w:rsidRDefault="0079237A" w:rsidP="0079237A">
      <w:pPr>
        <w:autoSpaceDN w:val="0"/>
        <w:ind w:left="709"/>
        <w:jc w:val="both"/>
      </w:pPr>
      <w:r w:rsidRPr="000572B8">
        <w:t>•</w:t>
      </w:r>
      <w:r w:rsidRPr="000572B8">
        <w:tab/>
        <w:t>Антивирус Касперского</w:t>
      </w:r>
    </w:p>
    <w:p w14:paraId="5BE4FF09" w14:textId="77777777" w:rsidR="0079237A" w:rsidRPr="000572B8" w:rsidRDefault="0079237A" w:rsidP="0079237A">
      <w:pPr>
        <w:autoSpaceDN w:val="0"/>
        <w:ind w:left="709"/>
        <w:jc w:val="both"/>
      </w:pPr>
      <w:r w:rsidRPr="000572B8">
        <w:t>•</w:t>
      </w:r>
      <w:r w:rsidRPr="000572B8">
        <w:tab/>
        <w:t>Cистема управления курсами LMS Русский Moodle 3KL</w:t>
      </w:r>
    </w:p>
    <w:p w14:paraId="7B18F653" w14:textId="77777777" w:rsidR="0079237A" w:rsidRPr="000572B8" w:rsidRDefault="0079237A" w:rsidP="0079237A">
      <w:pPr>
        <w:autoSpaceDN w:val="0"/>
        <w:ind w:left="709"/>
        <w:jc w:val="both"/>
      </w:pPr>
      <w:r w:rsidRPr="000572B8">
        <w:t>ПЕРЕЧЕНЬ ИНФОРМАЦИОННЫХ СПРАВОЧНЫХ СИСТЕМ</w:t>
      </w:r>
    </w:p>
    <w:p w14:paraId="07AECA3D" w14:textId="77777777" w:rsidR="0079237A" w:rsidRPr="000572B8" w:rsidRDefault="0079237A" w:rsidP="0079237A">
      <w:pPr>
        <w:autoSpaceDN w:val="0"/>
        <w:ind w:left="709"/>
        <w:jc w:val="both"/>
      </w:pPr>
      <w:r w:rsidRPr="000572B8">
        <w:t>•</w:t>
      </w:r>
      <w:r w:rsidRPr="000572B8">
        <w:tab/>
        <w:t>Справочная правовая система «Консультант Плюс»</w:t>
      </w:r>
    </w:p>
    <w:p w14:paraId="579131D8" w14:textId="77777777" w:rsidR="0079237A" w:rsidRPr="000572B8" w:rsidRDefault="0079237A" w:rsidP="0079237A">
      <w:pPr>
        <w:autoSpaceDN w:val="0"/>
        <w:ind w:left="709"/>
        <w:jc w:val="both"/>
      </w:pPr>
      <w:r w:rsidRPr="000572B8">
        <w:t>•</w:t>
      </w:r>
      <w:r w:rsidRPr="000572B8">
        <w:tab/>
        <w:t>Справочная правовая система «Гарант»</w:t>
      </w:r>
    </w:p>
    <w:p w14:paraId="78320155" w14:textId="77777777" w:rsidR="0079237A" w:rsidRPr="000572B8" w:rsidRDefault="0079237A" w:rsidP="0079237A">
      <w:pPr>
        <w:jc w:val="both"/>
      </w:pPr>
    </w:p>
    <w:p w14:paraId="316A203A" w14:textId="77777777"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14:paraId="4F631EC5" w14:textId="77777777"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7B0A58" w:rsidRPr="007B0A58">
        <w:t>5.8.7. Методология и технология профессионального образования</w:t>
      </w:r>
      <w:r w:rsidR="007B0A58">
        <w:t xml:space="preserve"> </w:t>
      </w:r>
      <w:r w:rsidRPr="000572B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28A05345" w14:textId="77777777" w:rsidR="0079237A" w:rsidRPr="000572B8" w:rsidRDefault="0079237A" w:rsidP="0079237A">
      <w:pPr>
        <w:ind w:firstLine="709"/>
        <w:jc w:val="both"/>
      </w:pPr>
      <w:r w:rsidRPr="000572B8">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29A74088" w14:textId="77777777"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063594E" w14:textId="77777777"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E65CC25" w14:textId="77777777"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2FB4">
          <w:rPr>
            <w:rStyle w:val="a9"/>
            <w:color w:val="auto"/>
          </w:rPr>
          <w:t>www.biblio-online.ru</w:t>
        </w:r>
      </w:hyperlink>
      <w:r w:rsidR="0079237A" w:rsidRPr="000572B8">
        <w:t xml:space="preserve"> </w:t>
      </w:r>
    </w:p>
    <w:p w14:paraId="325573DF" w14:textId="77777777"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BA13F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E6FF3" w14:textId="77777777" w:rsidR="00BA13FC" w:rsidRDefault="00BA13FC" w:rsidP="00160BC1">
      <w:r>
        <w:separator/>
      </w:r>
    </w:p>
  </w:endnote>
  <w:endnote w:type="continuationSeparator" w:id="0">
    <w:p w14:paraId="445E9036" w14:textId="77777777" w:rsidR="00BA13FC" w:rsidRDefault="00BA13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1D870" w14:textId="77777777" w:rsidR="00BA13FC" w:rsidRDefault="00BA13FC" w:rsidP="00160BC1">
      <w:r>
        <w:separator/>
      </w:r>
    </w:p>
  </w:footnote>
  <w:footnote w:type="continuationSeparator" w:id="0">
    <w:p w14:paraId="3F452190" w14:textId="77777777" w:rsidR="00BA13FC" w:rsidRDefault="00BA13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E41A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6690431">
    <w:abstractNumId w:val="14"/>
  </w:num>
  <w:num w:numId="2" w16cid:durableId="90396184">
    <w:abstractNumId w:val="8"/>
  </w:num>
  <w:num w:numId="3" w16cid:durableId="1710841188">
    <w:abstractNumId w:val="7"/>
  </w:num>
  <w:num w:numId="4" w16cid:durableId="509680307">
    <w:abstractNumId w:val="10"/>
  </w:num>
  <w:num w:numId="5" w16cid:durableId="194124113">
    <w:abstractNumId w:val="9"/>
  </w:num>
  <w:num w:numId="6" w16cid:durableId="342781496">
    <w:abstractNumId w:val="2"/>
  </w:num>
  <w:num w:numId="7" w16cid:durableId="419370800">
    <w:abstractNumId w:val="0"/>
  </w:num>
  <w:num w:numId="8" w16cid:durableId="515195192">
    <w:abstractNumId w:val="17"/>
  </w:num>
  <w:num w:numId="9" w16cid:durableId="198474971">
    <w:abstractNumId w:val="15"/>
  </w:num>
  <w:num w:numId="10" w16cid:durableId="2074811588">
    <w:abstractNumId w:val="12"/>
  </w:num>
  <w:num w:numId="11" w16cid:durableId="164979182">
    <w:abstractNumId w:val="18"/>
  </w:num>
  <w:num w:numId="12" w16cid:durableId="128596422">
    <w:abstractNumId w:val="3"/>
  </w:num>
  <w:num w:numId="13" w16cid:durableId="10462972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098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96110">
    <w:abstractNumId w:val="5"/>
  </w:num>
  <w:num w:numId="16" w16cid:durableId="183522541">
    <w:abstractNumId w:val="6"/>
  </w:num>
  <w:num w:numId="17" w16cid:durableId="320471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29547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176313">
    <w:abstractNumId w:val="4"/>
  </w:num>
  <w:num w:numId="20" w16cid:durableId="1261717425">
    <w:abstractNumId w:val="11"/>
  </w:num>
  <w:num w:numId="21" w16cid:durableId="6838956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2BB7"/>
    <w:rsid w:val="000232B8"/>
    <w:rsid w:val="00024241"/>
    <w:rsid w:val="00024B97"/>
    <w:rsid w:val="00025C7B"/>
    <w:rsid w:val="00027D2C"/>
    <w:rsid w:val="00027E5B"/>
    <w:rsid w:val="000327C2"/>
    <w:rsid w:val="00034DDF"/>
    <w:rsid w:val="00037461"/>
    <w:rsid w:val="00037666"/>
    <w:rsid w:val="00037A18"/>
    <w:rsid w:val="00042B24"/>
    <w:rsid w:val="00042FB4"/>
    <w:rsid w:val="00046301"/>
    <w:rsid w:val="00047374"/>
    <w:rsid w:val="00051AEE"/>
    <w:rsid w:val="00051F9C"/>
    <w:rsid w:val="000535DC"/>
    <w:rsid w:val="000572B8"/>
    <w:rsid w:val="00057FBA"/>
    <w:rsid w:val="00060A01"/>
    <w:rsid w:val="000615D2"/>
    <w:rsid w:val="000640D0"/>
    <w:rsid w:val="00064809"/>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A6FF2"/>
    <w:rsid w:val="000B1331"/>
    <w:rsid w:val="000B143A"/>
    <w:rsid w:val="000B16D4"/>
    <w:rsid w:val="000B30D1"/>
    <w:rsid w:val="000B30DB"/>
    <w:rsid w:val="000B720A"/>
    <w:rsid w:val="000B7219"/>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3E44"/>
    <w:rsid w:val="00114770"/>
    <w:rsid w:val="001165D0"/>
    <w:rsid w:val="001166B7"/>
    <w:rsid w:val="001167A8"/>
    <w:rsid w:val="00117B1A"/>
    <w:rsid w:val="001202B3"/>
    <w:rsid w:val="0012299B"/>
    <w:rsid w:val="0012533E"/>
    <w:rsid w:val="00125E93"/>
    <w:rsid w:val="00127108"/>
    <w:rsid w:val="00127DEA"/>
    <w:rsid w:val="00131CDA"/>
    <w:rsid w:val="00132893"/>
    <w:rsid w:val="00132D2E"/>
    <w:rsid w:val="00132F57"/>
    <w:rsid w:val="001378B1"/>
    <w:rsid w:val="0014255A"/>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0B90"/>
    <w:rsid w:val="001914E9"/>
    <w:rsid w:val="001926DB"/>
    <w:rsid w:val="001948F5"/>
    <w:rsid w:val="00197CD3"/>
    <w:rsid w:val="001A3B5F"/>
    <w:rsid w:val="001A4C2A"/>
    <w:rsid w:val="001A5808"/>
    <w:rsid w:val="001A6533"/>
    <w:rsid w:val="001A69F8"/>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2A0"/>
    <w:rsid w:val="002058EB"/>
    <w:rsid w:val="00207E2E"/>
    <w:rsid w:val="00207FB7"/>
    <w:rsid w:val="00210C22"/>
    <w:rsid w:val="00211AD2"/>
    <w:rsid w:val="00211C1B"/>
    <w:rsid w:val="0022120B"/>
    <w:rsid w:val="00224D3D"/>
    <w:rsid w:val="002272B0"/>
    <w:rsid w:val="00227D8A"/>
    <w:rsid w:val="00231B21"/>
    <w:rsid w:val="002341A5"/>
    <w:rsid w:val="00235399"/>
    <w:rsid w:val="00240788"/>
    <w:rsid w:val="00240A81"/>
    <w:rsid w:val="00242632"/>
    <w:rsid w:val="00243CEF"/>
    <w:rsid w:val="00245199"/>
    <w:rsid w:val="002465C3"/>
    <w:rsid w:val="00250797"/>
    <w:rsid w:val="00250A66"/>
    <w:rsid w:val="00251278"/>
    <w:rsid w:val="002544B7"/>
    <w:rsid w:val="00255B5E"/>
    <w:rsid w:val="00255CD2"/>
    <w:rsid w:val="00257F02"/>
    <w:rsid w:val="0026020B"/>
    <w:rsid w:val="00261972"/>
    <w:rsid w:val="002657BC"/>
    <w:rsid w:val="002661A3"/>
    <w:rsid w:val="00266BA7"/>
    <w:rsid w:val="00271E0F"/>
    <w:rsid w:val="002747CB"/>
    <w:rsid w:val="00275489"/>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2B"/>
    <w:rsid w:val="002E42B5"/>
    <w:rsid w:val="002E4CB7"/>
    <w:rsid w:val="002E6362"/>
    <w:rsid w:val="002E6FB6"/>
    <w:rsid w:val="002F084F"/>
    <w:rsid w:val="002F0F26"/>
    <w:rsid w:val="002F4FC7"/>
    <w:rsid w:val="002F555B"/>
    <w:rsid w:val="00301E54"/>
    <w:rsid w:val="00303F09"/>
    <w:rsid w:val="003128CA"/>
    <w:rsid w:val="00314D4B"/>
    <w:rsid w:val="00315AB7"/>
    <w:rsid w:val="0032166A"/>
    <w:rsid w:val="0032170E"/>
    <w:rsid w:val="0032327E"/>
    <w:rsid w:val="003241D9"/>
    <w:rsid w:val="003247C2"/>
    <w:rsid w:val="00330957"/>
    <w:rsid w:val="00332FF5"/>
    <w:rsid w:val="0033546E"/>
    <w:rsid w:val="0033563F"/>
    <w:rsid w:val="00335C19"/>
    <w:rsid w:val="003368B7"/>
    <w:rsid w:val="003409B5"/>
    <w:rsid w:val="00340EE9"/>
    <w:rsid w:val="00341F46"/>
    <w:rsid w:val="00342FF6"/>
    <w:rsid w:val="00347B15"/>
    <w:rsid w:val="00353041"/>
    <w:rsid w:val="00354CAC"/>
    <w:rsid w:val="00355C7E"/>
    <w:rsid w:val="003618C2"/>
    <w:rsid w:val="00363097"/>
    <w:rsid w:val="0036530B"/>
    <w:rsid w:val="00365758"/>
    <w:rsid w:val="00365BC3"/>
    <w:rsid w:val="003665DA"/>
    <w:rsid w:val="003668E3"/>
    <w:rsid w:val="00371409"/>
    <w:rsid w:val="00374339"/>
    <w:rsid w:val="00387641"/>
    <w:rsid w:val="003900FF"/>
    <w:rsid w:val="00390B62"/>
    <w:rsid w:val="00391A55"/>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494"/>
    <w:rsid w:val="003F2662"/>
    <w:rsid w:val="003F2DAE"/>
    <w:rsid w:val="003F52E5"/>
    <w:rsid w:val="00400491"/>
    <w:rsid w:val="00401031"/>
    <w:rsid w:val="00407242"/>
    <w:rsid w:val="00407404"/>
    <w:rsid w:val="00410BA4"/>
    <w:rsid w:val="004110F5"/>
    <w:rsid w:val="00412CFF"/>
    <w:rsid w:val="00412D22"/>
    <w:rsid w:val="00416974"/>
    <w:rsid w:val="00417040"/>
    <w:rsid w:val="004213CF"/>
    <w:rsid w:val="00423740"/>
    <w:rsid w:val="004259E6"/>
    <w:rsid w:val="004266AC"/>
    <w:rsid w:val="004272C9"/>
    <w:rsid w:val="004300BD"/>
    <w:rsid w:val="0043264F"/>
    <w:rsid w:val="00434155"/>
    <w:rsid w:val="00435249"/>
    <w:rsid w:val="00436E53"/>
    <w:rsid w:val="00436EA3"/>
    <w:rsid w:val="004419B9"/>
    <w:rsid w:val="004426E1"/>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95CDC"/>
    <w:rsid w:val="0049746C"/>
    <w:rsid w:val="004A21A6"/>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1613"/>
    <w:rsid w:val="004F248C"/>
    <w:rsid w:val="004F3C72"/>
    <w:rsid w:val="004F6E3D"/>
    <w:rsid w:val="005000E4"/>
    <w:rsid w:val="00501672"/>
    <w:rsid w:val="0050240B"/>
    <w:rsid w:val="00502B31"/>
    <w:rsid w:val="005055EF"/>
    <w:rsid w:val="005103AE"/>
    <w:rsid w:val="0051069E"/>
    <w:rsid w:val="005156BB"/>
    <w:rsid w:val="005165F1"/>
    <w:rsid w:val="00516F43"/>
    <w:rsid w:val="00520AEA"/>
    <w:rsid w:val="005245B6"/>
    <w:rsid w:val="00530010"/>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747F"/>
    <w:rsid w:val="005816EA"/>
    <w:rsid w:val="00582969"/>
    <w:rsid w:val="00583031"/>
    <w:rsid w:val="005830F3"/>
    <w:rsid w:val="00583C2E"/>
    <w:rsid w:val="00584FE8"/>
    <w:rsid w:val="00586FAD"/>
    <w:rsid w:val="00590849"/>
    <w:rsid w:val="005915BA"/>
    <w:rsid w:val="00591B36"/>
    <w:rsid w:val="00592FB3"/>
    <w:rsid w:val="0059369E"/>
    <w:rsid w:val="005954B1"/>
    <w:rsid w:val="00595D8D"/>
    <w:rsid w:val="005A247E"/>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E1F1E"/>
    <w:rsid w:val="005E3EA9"/>
    <w:rsid w:val="005F2349"/>
    <w:rsid w:val="005F7061"/>
    <w:rsid w:val="006044B4"/>
    <w:rsid w:val="00605527"/>
    <w:rsid w:val="00607E17"/>
    <w:rsid w:val="006118F6"/>
    <w:rsid w:val="00613194"/>
    <w:rsid w:val="0061508D"/>
    <w:rsid w:val="00617169"/>
    <w:rsid w:val="00624E28"/>
    <w:rsid w:val="0062500F"/>
    <w:rsid w:val="006309BF"/>
    <w:rsid w:val="0063397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A28BE"/>
    <w:rsid w:val="006A6548"/>
    <w:rsid w:val="006B0CA3"/>
    <w:rsid w:val="006B2517"/>
    <w:rsid w:val="006B480A"/>
    <w:rsid w:val="006B4DAD"/>
    <w:rsid w:val="006B5E9E"/>
    <w:rsid w:val="006C0B93"/>
    <w:rsid w:val="006C3C03"/>
    <w:rsid w:val="006D0C90"/>
    <w:rsid w:val="006D108C"/>
    <w:rsid w:val="006D15B6"/>
    <w:rsid w:val="006D3EF7"/>
    <w:rsid w:val="006D6805"/>
    <w:rsid w:val="006E3B3E"/>
    <w:rsid w:val="006E46BF"/>
    <w:rsid w:val="006E5C19"/>
    <w:rsid w:val="006E6CC4"/>
    <w:rsid w:val="006F0DE6"/>
    <w:rsid w:val="006F13CA"/>
    <w:rsid w:val="006F1930"/>
    <w:rsid w:val="006F22D5"/>
    <w:rsid w:val="00701FC2"/>
    <w:rsid w:val="00704447"/>
    <w:rsid w:val="00705814"/>
    <w:rsid w:val="00705D2E"/>
    <w:rsid w:val="00705FB5"/>
    <w:rsid w:val="007066B1"/>
    <w:rsid w:val="007116A3"/>
    <w:rsid w:val="00713D44"/>
    <w:rsid w:val="007163C6"/>
    <w:rsid w:val="00724880"/>
    <w:rsid w:val="00724974"/>
    <w:rsid w:val="00725316"/>
    <w:rsid w:val="007327FE"/>
    <w:rsid w:val="00735B62"/>
    <w:rsid w:val="00735E2C"/>
    <w:rsid w:val="00736340"/>
    <w:rsid w:val="00737393"/>
    <w:rsid w:val="00740F8F"/>
    <w:rsid w:val="007415CC"/>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6D01"/>
    <w:rsid w:val="007A7E7B"/>
    <w:rsid w:val="007B0A58"/>
    <w:rsid w:val="007B270A"/>
    <w:rsid w:val="007B2F12"/>
    <w:rsid w:val="007B40DA"/>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C00"/>
    <w:rsid w:val="00820D1B"/>
    <w:rsid w:val="00823333"/>
    <w:rsid w:val="00823E5A"/>
    <w:rsid w:val="0082422B"/>
    <w:rsid w:val="00824CF3"/>
    <w:rsid w:val="00825138"/>
    <w:rsid w:val="00830B90"/>
    <w:rsid w:val="00831D0C"/>
    <w:rsid w:val="008336F3"/>
    <w:rsid w:val="00835EBD"/>
    <w:rsid w:val="008372E5"/>
    <w:rsid w:val="008407BD"/>
    <w:rsid w:val="008423FF"/>
    <w:rsid w:val="00844A22"/>
    <w:rsid w:val="008506DE"/>
    <w:rsid w:val="008515C3"/>
    <w:rsid w:val="0085177B"/>
    <w:rsid w:val="00852815"/>
    <w:rsid w:val="00852B5B"/>
    <w:rsid w:val="00855A11"/>
    <w:rsid w:val="00856636"/>
    <w:rsid w:val="00857FC8"/>
    <w:rsid w:val="008653DC"/>
    <w:rsid w:val="0086651C"/>
    <w:rsid w:val="00874554"/>
    <w:rsid w:val="00877E64"/>
    <w:rsid w:val="0088272E"/>
    <w:rsid w:val="0088538E"/>
    <w:rsid w:val="00891A08"/>
    <w:rsid w:val="00895F72"/>
    <w:rsid w:val="00896B2A"/>
    <w:rsid w:val="008A34A0"/>
    <w:rsid w:val="008B0117"/>
    <w:rsid w:val="008B3837"/>
    <w:rsid w:val="008B5ABE"/>
    <w:rsid w:val="008B6331"/>
    <w:rsid w:val="008B6C51"/>
    <w:rsid w:val="008B7B23"/>
    <w:rsid w:val="008C01E3"/>
    <w:rsid w:val="008C0470"/>
    <w:rsid w:val="008C47BF"/>
    <w:rsid w:val="008C4821"/>
    <w:rsid w:val="008C4F4F"/>
    <w:rsid w:val="008C6D41"/>
    <w:rsid w:val="008C7672"/>
    <w:rsid w:val="008D44F8"/>
    <w:rsid w:val="008D5B18"/>
    <w:rsid w:val="008E0999"/>
    <w:rsid w:val="008E11F9"/>
    <w:rsid w:val="008E1AC3"/>
    <w:rsid w:val="008E22F6"/>
    <w:rsid w:val="008E4F30"/>
    <w:rsid w:val="008E5E59"/>
    <w:rsid w:val="008F3AD4"/>
    <w:rsid w:val="0090037A"/>
    <w:rsid w:val="00903091"/>
    <w:rsid w:val="00907C32"/>
    <w:rsid w:val="00910163"/>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3DBB"/>
    <w:rsid w:val="00964FC4"/>
    <w:rsid w:val="00965998"/>
    <w:rsid w:val="00973F5F"/>
    <w:rsid w:val="00975BC1"/>
    <w:rsid w:val="00981541"/>
    <w:rsid w:val="00984573"/>
    <w:rsid w:val="009851BD"/>
    <w:rsid w:val="00986F3C"/>
    <w:rsid w:val="00990E71"/>
    <w:rsid w:val="00991A0A"/>
    <w:rsid w:val="00993D26"/>
    <w:rsid w:val="009A0E16"/>
    <w:rsid w:val="009A35CD"/>
    <w:rsid w:val="009A4DE2"/>
    <w:rsid w:val="009A6A25"/>
    <w:rsid w:val="009A7BCB"/>
    <w:rsid w:val="009B1BE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1385"/>
    <w:rsid w:val="00A0492C"/>
    <w:rsid w:val="00A076D4"/>
    <w:rsid w:val="00A10A71"/>
    <w:rsid w:val="00A11F6E"/>
    <w:rsid w:val="00A13734"/>
    <w:rsid w:val="00A14724"/>
    <w:rsid w:val="00A16B8D"/>
    <w:rsid w:val="00A20334"/>
    <w:rsid w:val="00A20D4B"/>
    <w:rsid w:val="00A24F30"/>
    <w:rsid w:val="00A275E4"/>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DDE"/>
    <w:rsid w:val="00AA2A29"/>
    <w:rsid w:val="00AA5E16"/>
    <w:rsid w:val="00AA694C"/>
    <w:rsid w:val="00AB05DF"/>
    <w:rsid w:val="00AB2091"/>
    <w:rsid w:val="00AB3A23"/>
    <w:rsid w:val="00AB740B"/>
    <w:rsid w:val="00AC0497"/>
    <w:rsid w:val="00AC1BC8"/>
    <w:rsid w:val="00AC307F"/>
    <w:rsid w:val="00AC76FE"/>
    <w:rsid w:val="00AC7C93"/>
    <w:rsid w:val="00AD047E"/>
    <w:rsid w:val="00AD0669"/>
    <w:rsid w:val="00AD208A"/>
    <w:rsid w:val="00AD4A3C"/>
    <w:rsid w:val="00AD5281"/>
    <w:rsid w:val="00AD5C2B"/>
    <w:rsid w:val="00AE3040"/>
    <w:rsid w:val="00AE3177"/>
    <w:rsid w:val="00AE65ED"/>
    <w:rsid w:val="00AF61EB"/>
    <w:rsid w:val="00AF69AE"/>
    <w:rsid w:val="00AF7B26"/>
    <w:rsid w:val="00B0299D"/>
    <w:rsid w:val="00B04667"/>
    <w:rsid w:val="00B05308"/>
    <w:rsid w:val="00B10104"/>
    <w:rsid w:val="00B11BD4"/>
    <w:rsid w:val="00B134EA"/>
    <w:rsid w:val="00B139ED"/>
    <w:rsid w:val="00B1425D"/>
    <w:rsid w:val="00B21CB5"/>
    <w:rsid w:val="00B23DAA"/>
    <w:rsid w:val="00B3087E"/>
    <w:rsid w:val="00B33FB0"/>
    <w:rsid w:val="00B3611B"/>
    <w:rsid w:val="00B3661E"/>
    <w:rsid w:val="00B372D2"/>
    <w:rsid w:val="00B5209B"/>
    <w:rsid w:val="00B542D4"/>
    <w:rsid w:val="00B54421"/>
    <w:rsid w:val="00B54895"/>
    <w:rsid w:val="00B554D6"/>
    <w:rsid w:val="00B6159A"/>
    <w:rsid w:val="00B642B8"/>
    <w:rsid w:val="00B64CFF"/>
    <w:rsid w:val="00B652F2"/>
    <w:rsid w:val="00B65F79"/>
    <w:rsid w:val="00B67259"/>
    <w:rsid w:val="00B76759"/>
    <w:rsid w:val="00B77379"/>
    <w:rsid w:val="00B77D1A"/>
    <w:rsid w:val="00B80E99"/>
    <w:rsid w:val="00B817E2"/>
    <w:rsid w:val="00B870C5"/>
    <w:rsid w:val="00BA13FC"/>
    <w:rsid w:val="00BA58A3"/>
    <w:rsid w:val="00BA668B"/>
    <w:rsid w:val="00BB3EA3"/>
    <w:rsid w:val="00BB6C9A"/>
    <w:rsid w:val="00BB7065"/>
    <w:rsid w:val="00BB70FB"/>
    <w:rsid w:val="00BC1C81"/>
    <w:rsid w:val="00BD1574"/>
    <w:rsid w:val="00BD1B7B"/>
    <w:rsid w:val="00BD3660"/>
    <w:rsid w:val="00BD491B"/>
    <w:rsid w:val="00BD7A5C"/>
    <w:rsid w:val="00BE023D"/>
    <w:rsid w:val="00BE30B1"/>
    <w:rsid w:val="00BE3585"/>
    <w:rsid w:val="00BE46FF"/>
    <w:rsid w:val="00BE78F0"/>
    <w:rsid w:val="00BF22FC"/>
    <w:rsid w:val="00BF24E9"/>
    <w:rsid w:val="00BF2FFB"/>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D85"/>
    <w:rsid w:val="00C531FD"/>
    <w:rsid w:val="00C53457"/>
    <w:rsid w:val="00C534A2"/>
    <w:rsid w:val="00C55E91"/>
    <w:rsid w:val="00C55F25"/>
    <w:rsid w:val="00C56359"/>
    <w:rsid w:val="00C57B5A"/>
    <w:rsid w:val="00C57D09"/>
    <w:rsid w:val="00C60590"/>
    <w:rsid w:val="00C653C5"/>
    <w:rsid w:val="00C70CA1"/>
    <w:rsid w:val="00C7368F"/>
    <w:rsid w:val="00C74E47"/>
    <w:rsid w:val="00C74EC8"/>
    <w:rsid w:val="00C76DE0"/>
    <w:rsid w:val="00C77294"/>
    <w:rsid w:val="00C812EB"/>
    <w:rsid w:val="00C8130A"/>
    <w:rsid w:val="00C81552"/>
    <w:rsid w:val="00C81D5B"/>
    <w:rsid w:val="00C840B1"/>
    <w:rsid w:val="00C84851"/>
    <w:rsid w:val="00C90A7A"/>
    <w:rsid w:val="00C92FB4"/>
    <w:rsid w:val="00C93F61"/>
    <w:rsid w:val="00C94464"/>
    <w:rsid w:val="00C953C9"/>
    <w:rsid w:val="00CA401A"/>
    <w:rsid w:val="00CA4975"/>
    <w:rsid w:val="00CA4BDF"/>
    <w:rsid w:val="00CA73C2"/>
    <w:rsid w:val="00CB200E"/>
    <w:rsid w:val="00CB2516"/>
    <w:rsid w:val="00CB26D9"/>
    <w:rsid w:val="00CB27ED"/>
    <w:rsid w:val="00CB32C4"/>
    <w:rsid w:val="00CB453F"/>
    <w:rsid w:val="00CB539D"/>
    <w:rsid w:val="00CB61D6"/>
    <w:rsid w:val="00CC23D2"/>
    <w:rsid w:val="00CC273A"/>
    <w:rsid w:val="00CC2A9B"/>
    <w:rsid w:val="00CC41F8"/>
    <w:rsid w:val="00CC4F2F"/>
    <w:rsid w:val="00CC7861"/>
    <w:rsid w:val="00CD4727"/>
    <w:rsid w:val="00CD4A00"/>
    <w:rsid w:val="00CD4DCD"/>
    <w:rsid w:val="00CE035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018B"/>
    <w:rsid w:val="00D21857"/>
    <w:rsid w:val="00D23EFA"/>
    <w:rsid w:val="00D320C4"/>
    <w:rsid w:val="00D325D5"/>
    <w:rsid w:val="00D34708"/>
    <w:rsid w:val="00D34B66"/>
    <w:rsid w:val="00D35FCA"/>
    <w:rsid w:val="00D40DC9"/>
    <w:rsid w:val="00D44336"/>
    <w:rsid w:val="00D532CA"/>
    <w:rsid w:val="00D56520"/>
    <w:rsid w:val="00D601C6"/>
    <w:rsid w:val="00D61122"/>
    <w:rsid w:val="00D63339"/>
    <w:rsid w:val="00D63FE0"/>
    <w:rsid w:val="00D641F4"/>
    <w:rsid w:val="00D64A27"/>
    <w:rsid w:val="00D761E8"/>
    <w:rsid w:val="00D77081"/>
    <w:rsid w:val="00D83177"/>
    <w:rsid w:val="00D84208"/>
    <w:rsid w:val="00D8506D"/>
    <w:rsid w:val="00D902D1"/>
    <w:rsid w:val="00D90307"/>
    <w:rsid w:val="00D91FCC"/>
    <w:rsid w:val="00D942A7"/>
    <w:rsid w:val="00D97540"/>
    <w:rsid w:val="00D97830"/>
    <w:rsid w:val="00DA2ABD"/>
    <w:rsid w:val="00DA3FFC"/>
    <w:rsid w:val="00DA489D"/>
    <w:rsid w:val="00DA48D3"/>
    <w:rsid w:val="00DA4CC0"/>
    <w:rsid w:val="00DA7E52"/>
    <w:rsid w:val="00DB08E2"/>
    <w:rsid w:val="00DB0A35"/>
    <w:rsid w:val="00DB1401"/>
    <w:rsid w:val="00DB228F"/>
    <w:rsid w:val="00DB42F8"/>
    <w:rsid w:val="00DC27A7"/>
    <w:rsid w:val="00DC2A1D"/>
    <w:rsid w:val="00DC6660"/>
    <w:rsid w:val="00DD03B9"/>
    <w:rsid w:val="00DD1577"/>
    <w:rsid w:val="00DD2465"/>
    <w:rsid w:val="00DD4EF9"/>
    <w:rsid w:val="00DD52A9"/>
    <w:rsid w:val="00DD552B"/>
    <w:rsid w:val="00DD6EB4"/>
    <w:rsid w:val="00DE38F3"/>
    <w:rsid w:val="00DF1076"/>
    <w:rsid w:val="00DF2600"/>
    <w:rsid w:val="00DF26AA"/>
    <w:rsid w:val="00DF5C3D"/>
    <w:rsid w:val="00DF6B0A"/>
    <w:rsid w:val="00DF7ED6"/>
    <w:rsid w:val="00E02083"/>
    <w:rsid w:val="00E022E2"/>
    <w:rsid w:val="00E02CDE"/>
    <w:rsid w:val="00E0428E"/>
    <w:rsid w:val="00E049DE"/>
    <w:rsid w:val="00E06784"/>
    <w:rsid w:val="00E11452"/>
    <w:rsid w:val="00E1170D"/>
    <w:rsid w:val="00E149A3"/>
    <w:rsid w:val="00E20186"/>
    <w:rsid w:val="00E25AB7"/>
    <w:rsid w:val="00E2721F"/>
    <w:rsid w:val="00E3182F"/>
    <w:rsid w:val="00E33710"/>
    <w:rsid w:val="00E403A6"/>
    <w:rsid w:val="00E411FA"/>
    <w:rsid w:val="00E42AED"/>
    <w:rsid w:val="00E4451A"/>
    <w:rsid w:val="00E45193"/>
    <w:rsid w:val="00E60C50"/>
    <w:rsid w:val="00E61FAF"/>
    <w:rsid w:val="00E62F35"/>
    <w:rsid w:val="00E63293"/>
    <w:rsid w:val="00E6547F"/>
    <w:rsid w:val="00E67EA6"/>
    <w:rsid w:val="00E72419"/>
    <w:rsid w:val="00E72975"/>
    <w:rsid w:val="00E73716"/>
    <w:rsid w:val="00E7465A"/>
    <w:rsid w:val="00E83634"/>
    <w:rsid w:val="00E86CCF"/>
    <w:rsid w:val="00E86D12"/>
    <w:rsid w:val="00E9119D"/>
    <w:rsid w:val="00E91ADC"/>
    <w:rsid w:val="00E91B98"/>
    <w:rsid w:val="00E92154"/>
    <w:rsid w:val="00E92238"/>
    <w:rsid w:val="00E93011"/>
    <w:rsid w:val="00E94419"/>
    <w:rsid w:val="00E96FCD"/>
    <w:rsid w:val="00E9769B"/>
    <w:rsid w:val="00EA056B"/>
    <w:rsid w:val="00EA206F"/>
    <w:rsid w:val="00EA3268"/>
    <w:rsid w:val="00EA35F4"/>
    <w:rsid w:val="00EA3690"/>
    <w:rsid w:val="00EA7886"/>
    <w:rsid w:val="00EB1A00"/>
    <w:rsid w:val="00EB1F12"/>
    <w:rsid w:val="00EB2C5D"/>
    <w:rsid w:val="00EB3409"/>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0EF0"/>
    <w:rsid w:val="00F01A94"/>
    <w:rsid w:val="00F03C8C"/>
    <w:rsid w:val="00F06F17"/>
    <w:rsid w:val="00F109EF"/>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490E"/>
    <w:rsid w:val="00F4621B"/>
    <w:rsid w:val="00F57F6E"/>
    <w:rsid w:val="00F625A5"/>
    <w:rsid w:val="00F6303E"/>
    <w:rsid w:val="00F63ADF"/>
    <w:rsid w:val="00F63BBC"/>
    <w:rsid w:val="00F747D4"/>
    <w:rsid w:val="00F7783A"/>
    <w:rsid w:val="00F8007A"/>
    <w:rsid w:val="00F803A3"/>
    <w:rsid w:val="00F82A8C"/>
    <w:rsid w:val="00F831CA"/>
    <w:rsid w:val="00F92166"/>
    <w:rsid w:val="00F96638"/>
    <w:rsid w:val="00F96A96"/>
    <w:rsid w:val="00FA01BE"/>
    <w:rsid w:val="00FA49C1"/>
    <w:rsid w:val="00FA5C55"/>
    <w:rsid w:val="00FB05DD"/>
    <w:rsid w:val="00FB0CBB"/>
    <w:rsid w:val="00FB15A7"/>
    <w:rsid w:val="00FB3DFD"/>
    <w:rsid w:val="00FB46C9"/>
    <w:rsid w:val="00FB6736"/>
    <w:rsid w:val="00FC1298"/>
    <w:rsid w:val="00FC1C6B"/>
    <w:rsid w:val="00FC28CD"/>
    <w:rsid w:val="00FC306B"/>
    <w:rsid w:val="00FC7C60"/>
    <w:rsid w:val="00FD4BAB"/>
    <w:rsid w:val="00FD4C32"/>
    <w:rsid w:val="00FD5B55"/>
    <w:rsid w:val="00FD6763"/>
    <w:rsid w:val="00FE10B3"/>
    <w:rsid w:val="00FE1F73"/>
    <w:rsid w:val="00FE2094"/>
    <w:rsid w:val="00FE366D"/>
    <w:rsid w:val="00FE3FD7"/>
    <w:rsid w:val="00FE465F"/>
    <w:rsid w:val="00FE556E"/>
    <w:rsid w:val="00FE64E7"/>
    <w:rsid w:val="00FF0FEB"/>
    <w:rsid w:val="00FF32C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1558AC1"/>
  <w15:chartTrackingRefBased/>
  <w15:docId w15:val="{46FF2E5E-E901-4D1A-BF53-39EC2143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paragraph" w:customStyle="1" w:styleId="af8">
    <w:name w:val="Обычный текст"/>
    <w:basedOn w:val="a0"/>
    <w:rsid w:val="001926DB"/>
    <w:pPr>
      <w:ind w:left="284" w:hanging="284"/>
      <w:jc w:val="both"/>
    </w:pPr>
    <w:rPr>
      <w:szCs w:val="20"/>
    </w:rPr>
  </w:style>
  <w:style w:type="paragraph" w:customStyle="1" w:styleId="Style1">
    <w:name w:val="Style1"/>
    <w:basedOn w:val="a0"/>
    <w:uiPriority w:val="99"/>
    <w:rsid w:val="00BE3585"/>
    <w:pPr>
      <w:widowControl w:val="0"/>
      <w:autoSpaceDE w:val="0"/>
      <w:autoSpaceDN w:val="0"/>
      <w:adjustRightInd w:val="0"/>
      <w:spacing w:line="244" w:lineRule="exact"/>
      <w:ind w:firstLine="346"/>
      <w:jc w:val="both"/>
    </w:pPr>
  </w:style>
  <w:style w:type="character" w:customStyle="1" w:styleId="FontStyle14">
    <w:name w:val="Font Style14"/>
    <w:uiPriority w:val="99"/>
    <w:rsid w:val="00EA35F4"/>
    <w:rPr>
      <w:rFonts w:ascii="Times New Roman" w:hAnsi="Times New Roman" w:cs="Times New Roman"/>
      <w:sz w:val="20"/>
      <w:szCs w:val="20"/>
    </w:rPr>
  </w:style>
  <w:style w:type="paragraph" w:customStyle="1" w:styleId="Style2">
    <w:name w:val="Style2"/>
    <w:basedOn w:val="a0"/>
    <w:uiPriority w:val="99"/>
    <w:rsid w:val="00FE3FD7"/>
    <w:pPr>
      <w:widowControl w:val="0"/>
      <w:autoSpaceDE w:val="0"/>
      <w:autoSpaceDN w:val="0"/>
      <w:adjustRightInd w:val="0"/>
      <w:spacing w:line="241" w:lineRule="exact"/>
      <w:ind w:firstLine="331"/>
      <w:jc w:val="both"/>
    </w:pPr>
  </w:style>
  <w:style w:type="paragraph" w:customStyle="1" w:styleId="Style5">
    <w:name w:val="Style5"/>
    <w:basedOn w:val="a0"/>
    <w:uiPriority w:val="99"/>
    <w:rsid w:val="00E67EA6"/>
    <w:pPr>
      <w:widowControl w:val="0"/>
      <w:autoSpaceDE w:val="0"/>
      <w:autoSpaceDN w:val="0"/>
      <w:adjustRightInd w:val="0"/>
      <w:spacing w:line="257" w:lineRule="exact"/>
      <w:ind w:hanging="202"/>
      <w:jc w:val="both"/>
    </w:pPr>
  </w:style>
  <w:style w:type="character" w:styleId="af9">
    <w:name w:val="Unresolved Mention"/>
    <w:uiPriority w:val="99"/>
    <w:semiHidden/>
    <w:unhideWhenUsed/>
    <w:rsid w:val="0004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7026683">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580">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5266">
      <w:bodyDiv w:val="1"/>
      <w:marLeft w:val="0"/>
      <w:marRight w:val="0"/>
      <w:marTop w:val="0"/>
      <w:marBottom w:val="0"/>
      <w:divBdr>
        <w:top w:val="none" w:sz="0" w:space="0" w:color="auto"/>
        <w:left w:val="none" w:sz="0" w:space="0" w:color="auto"/>
        <w:bottom w:val="none" w:sz="0" w:space="0" w:color="auto"/>
        <w:right w:val="none" w:sz="0" w:space="0" w:color="auto"/>
      </w:divBdr>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99725">
      <w:bodyDiv w:val="1"/>
      <w:marLeft w:val="0"/>
      <w:marRight w:val="0"/>
      <w:marTop w:val="0"/>
      <w:marBottom w:val="0"/>
      <w:divBdr>
        <w:top w:val="none" w:sz="0" w:space="0" w:color="auto"/>
        <w:left w:val="none" w:sz="0" w:space="0" w:color="auto"/>
        <w:bottom w:val="none" w:sz="0" w:space="0" w:color="auto"/>
        <w:right w:val="none" w:sz="0" w:space="0" w:color="auto"/>
      </w:divBdr>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29078">
      <w:bodyDiv w:val="1"/>
      <w:marLeft w:val="0"/>
      <w:marRight w:val="0"/>
      <w:marTop w:val="0"/>
      <w:marBottom w:val="0"/>
      <w:divBdr>
        <w:top w:val="none" w:sz="0" w:space="0" w:color="auto"/>
        <w:left w:val="none" w:sz="0" w:space="0" w:color="auto"/>
        <w:bottom w:val="none" w:sz="0" w:space="0" w:color="auto"/>
        <w:right w:val="none" w:sz="0" w:space="0" w:color="auto"/>
      </w:divBdr>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8475" TargetMode="External"/><Relationship Id="rId13" Type="http://schemas.openxmlformats.org/officeDocument/2006/relationships/hyperlink" Target="https://urait.ru/bcode/494989" TargetMode="External"/><Relationship Id="rId18" Type="http://schemas.openxmlformats.org/officeDocument/2006/relationships/hyperlink" Target="https://urait.ru/bcode/490988" TargetMode="External"/><Relationship Id="rId26" Type="http://schemas.openxmlformats.org/officeDocument/2006/relationships/hyperlink" Target="http://www.sciencedirect.com" TargetMode="External"/><Relationship Id="rId39" Type="http://schemas.openxmlformats.org/officeDocument/2006/relationships/hyperlink" Target="http://www.springeropen.com" TargetMode="External"/><Relationship Id="rId3" Type="http://schemas.openxmlformats.org/officeDocument/2006/relationships/styles" Target="styles.xml"/><Relationship Id="rId21" Type="http://schemas.openxmlformats.org/officeDocument/2006/relationships/hyperlink" Target="https://urait.ru/bcode/489373" TargetMode="External"/><Relationship Id="rId34" Type="http://schemas.openxmlformats.org/officeDocument/2006/relationships/hyperlink" Target="http://ru.spinform.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92982" TargetMode="External"/><Relationship Id="rId17" Type="http://schemas.openxmlformats.org/officeDocument/2006/relationships/hyperlink" Target="https://urait.ru/bcode/48909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elsevier.com/about/open-access" TargetMode="External"/><Relationship Id="rId2" Type="http://schemas.openxmlformats.org/officeDocument/2006/relationships/numbering" Target="numbering.xml"/><Relationship Id="rId16" Type="http://schemas.openxmlformats.org/officeDocument/2006/relationships/hyperlink" Target="https://urait.ru/bcode/469583" TargetMode="External"/><Relationship Id="rId20" Type="http://schemas.openxmlformats.org/officeDocument/2006/relationships/hyperlink" Target="https://urait.ru/bcode/491200" TargetMode="External"/><Relationship Id="rId29" Type="http://schemas.openxmlformats.org/officeDocument/2006/relationships/hyperlink" Target="http://www.oxfordjoumals.org" TargetMode="External"/><Relationship Id="rId41"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67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s://urait.ru/bcode/493656"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oatd.org" TargetMode="External"/><Relationship Id="rId10" Type="http://schemas.openxmlformats.org/officeDocument/2006/relationships/hyperlink" Target="https://urait.ru/bcode/491201" TargetMode="External"/><Relationship Id="rId19" Type="http://schemas.openxmlformats.org/officeDocument/2006/relationships/hyperlink" Target="https://urait.ru/bcode/496104"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urait.ru/bcode/495520" TargetMode="External"/><Relationship Id="rId14" Type="http://schemas.openxmlformats.org/officeDocument/2006/relationships/hyperlink" Target="https://urait.ru/bcode/492288"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opendissertations.o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3CCCC-9CD5-4384-92D1-C9EE58B9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6123</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40949</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655449</vt:i4>
      </vt:variant>
      <vt:variant>
        <vt:i4>0</vt:i4>
      </vt:variant>
      <vt:variant>
        <vt:i4>0</vt:i4>
      </vt:variant>
      <vt:variant>
        <vt:i4>5</vt:i4>
      </vt:variant>
      <vt:variant>
        <vt:lpwstr>https://urait.ru/bcode/495520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2022-02-09T12:39:00Z</cp:lastPrinted>
  <dcterms:created xsi:type="dcterms:W3CDTF">2022-05-01T16:22:00Z</dcterms:created>
  <dcterms:modified xsi:type="dcterms:W3CDTF">2024-04-02T03:22:00Z</dcterms:modified>
</cp:coreProperties>
</file>